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E1" w:rsidRPr="006D33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3CF3">
        <w:rPr>
          <w:rFonts w:ascii="Times New Roman" w:hAnsi="Times New Roman" w:cs="Times New Roman"/>
          <w:b/>
          <w:sz w:val="24"/>
          <w:szCs w:val="24"/>
        </w:rPr>
        <w:t xml:space="preserve">Автономная Некоммерческая организация по Оказанию Социальных Услуг Населению </w:t>
      </w:r>
      <w:r>
        <w:rPr>
          <w:rFonts w:ascii="Times New Roman" w:hAnsi="Times New Roman" w:cs="Times New Roman"/>
          <w:b/>
          <w:sz w:val="24"/>
          <w:szCs w:val="24"/>
        </w:rPr>
        <w:t>«Агентство Социальных Инициатив»</w:t>
      </w:r>
    </w:p>
    <w:p w:rsidR="009431E2" w:rsidRPr="006D33F3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Pr="006D33F3" w:rsidRDefault="009431E2" w:rsidP="007F2B3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Pr="006D33F3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Pr="006D33F3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Pr="006D33F3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A234DC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234DC">
        <w:rPr>
          <w:rFonts w:ascii="Times New Roman" w:hAnsi="Times New Roman" w:cs="Times New Roman"/>
          <w:b/>
          <w:sz w:val="28"/>
          <w:szCs w:val="24"/>
        </w:rPr>
        <w:t>ОТЧЕТ</w:t>
      </w:r>
    </w:p>
    <w:p w:rsidR="009431E2" w:rsidRPr="00A234DC" w:rsidRDefault="009431E2" w:rsidP="007F2B3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1" w:name="_Toc528105008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val="x-none" w:eastAsia="x-none"/>
        </w:rPr>
        <w:t xml:space="preserve">по проведению </w:t>
      </w:r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независимой оценки</w:t>
      </w:r>
      <w:bookmarkEnd w:id="1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 xml:space="preserve"> </w:t>
      </w:r>
    </w:p>
    <w:p w:rsidR="009431E2" w:rsidRPr="00A234DC" w:rsidRDefault="009431E2" w:rsidP="007F2B3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2" w:name="_Toc528105009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качества предоставления социальных услуг</w:t>
      </w:r>
      <w:bookmarkEnd w:id="2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val="x-none" w:eastAsia="x-none"/>
        </w:rPr>
        <w:t xml:space="preserve"> </w:t>
      </w:r>
    </w:p>
    <w:p w:rsidR="00B05DBB" w:rsidRPr="00A234DC" w:rsidRDefault="00B05DBB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3" w:name="_Toc528105010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в стационарной форме социального обслуживания</w:t>
      </w:r>
      <w:bookmarkEnd w:id="3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 xml:space="preserve"> </w:t>
      </w:r>
    </w:p>
    <w:p w:rsidR="00B05DBB" w:rsidRPr="00A234DC" w:rsidRDefault="00B05DBB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4" w:name="_Toc528105011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в организациях,</w:t>
      </w:r>
      <w:bookmarkEnd w:id="4"/>
    </w:p>
    <w:p w:rsidR="00B05DBB" w:rsidRPr="00A234DC" w:rsidRDefault="00B05DBB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5" w:name="_Toc528105012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оказывающих на территории Пермского края</w:t>
      </w:r>
      <w:bookmarkEnd w:id="5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 xml:space="preserve"> </w:t>
      </w:r>
    </w:p>
    <w:p w:rsidR="009431E2" w:rsidRPr="006D33F3" w:rsidRDefault="009431E2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  <w:lang w:eastAsia="x-none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Pr="006D33F3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Pr="00943CF3" w:rsidRDefault="009760D0" w:rsidP="00943C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3F3">
        <w:rPr>
          <w:rFonts w:ascii="Times New Roman" w:hAnsi="Times New Roman" w:cs="Times New Roman"/>
          <w:b/>
          <w:sz w:val="24"/>
          <w:szCs w:val="24"/>
        </w:rPr>
        <w:t>Пермь 201</w:t>
      </w:r>
      <w:r w:rsidR="00943CF3">
        <w:rPr>
          <w:rFonts w:ascii="Times New Roman" w:hAnsi="Times New Roman" w:cs="Times New Roman"/>
          <w:b/>
          <w:sz w:val="24"/>
          <w:szCs w:val="24"/>
        </w:rPr>
        <w:t>8</w:t>
      </w:r>
    </w:p>
    <w:p w:rsidR="00F00833" w:rsidRDefault="00673B1B" w:rsidP="007F2B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Оглавление</w:t>
      </w:r>
    </w:p>
    <w:p w:rsidR="00673B1B" w:rsidRDefault="00673B1B" w:rsidP="007F2B33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1282805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73B1B" w:rsidRPr="00943CF3" w:rsidRDefault="00673B1B">
          <w:pPr>
            <w:pStyle w:val="af6"/>
            <w:rPr>
              <w:color w:val="auto"/>
            </w:rPr>
          </w:pPr>
          <w:r w:rsidRPr="00943CF3">
            <w:rPr>
              <w:color w:val="auto"/>
            </w:rPr>
            <w:t>Оглавление</w:t>
          </w:r>
        </w:p>
        <w:p w:rsidR="00BC67EA" w:rsidRDefault="00673B1B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28105008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val="x-none" w:eastAsia="x-none"/>
              </w:rPr>
              <w:t xml:space="preserve">по проведению </w:t>
            </w:r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независимой оценки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_Toc528105008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09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качества предоставления социальных услуг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_Toc528105009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0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в стационарной форме социального обслуживания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1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в организациях,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2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оказывающих на территории Пермского края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3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1. Введение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_Toc528105013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4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left" w:pos="440"/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4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1.</w:t>
            </w:r>
            <w:r w:rsidR="00BC67EA">
              <w:rPr>
                <w:rFonts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Методика проведения независимой оценки. Критерии оценки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_Toc528105014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5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2. Оценка информационных стендов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_Toc528105015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6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3. Оценка сайтов организаций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_Toc528105016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10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7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1.1.2: 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_Toc528105017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8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1.2.1: Наличие и функционирование на официальном сайте организации информации о дистанционных способах взаимодействия с получателями услуг.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12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9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Подпункт параметра 3.2.1: наличие альтернативной версии официального сайта организации социальной сферы в сети "Интернет" для инвалидов по зрению.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13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20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4. Интервьюирование получателей социальных услуг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13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1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1.3.1 и 1.3.2: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"Интернет".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14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2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2.3.1: Удовлетворенность комфортностью предоставления услуг организацией социальной сферы.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3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3.3.1: Удовлетворенность доступностью услуг для инвалидов.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_Toc528105023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4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4.1.1, 4.2.1 и 4.3.1: Показатели, характеризующие доброжелательность, вежливость работников организаций социальной сферы.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_Toc528105024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5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5.1.1, 5.2.1 и 5.3.1: Показатели, характеризующие удовлетворенность условиями оказания услуг.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_Toc528105025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16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26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5. Оценка зданий, помещений и прилегающей территории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_Toc528105026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7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3.1.1: Оборудование помещений организации социальной сферы и прилегающей к ней территории с учетом доступности для инвалидов.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_Toc528105027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18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8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3.2.1: Наличие в организации социальной сферы условий доступности, позволяющих инвалидам получать услуги наравне с другими.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18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29" w:history="1">
            <w:r w:rsidR="00BC67EA" w:rsidRPr="002434CB">
              <w:rPr>
                <w:rStyle w:val="a8"/>
                <w:rFonts w:ascii="Times New Roman" w:hAnsi="Times New Roman" w:cs="Times New Roman"/>
                <w:noProof/>
              </w:rPr>
              <w:t>6. Наблюдения экспертов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0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Критерий: «1. Показатели, характеризующие открытость и доступность информации об организации социальной сферы»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1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Критерии: «2. Показатели, характеризующие комфортность условий предоставления услуг, в том числе время ожидания предоставления услуг» и «3. Показатели, характеризующие доступность услуг для инвалидов»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20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2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Критерий: «4. Показатели, характеризующие доброжелательность, вежливость работников организаций социальной сферы»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26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3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Критерий: «5. Показатели, характеризующие удовлетворенность условиями оказания услуг»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_Toc528105033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4" w:history="1">
            <w:r w:rsidR="00BC67EA" w:rsidRPr="002434CB">
              <w:rPr>
                <w:rStyle w:val="a8"/>
                <w:rFonts w:ascii="Times New Roman" w:hAnsi="Times New Roman" w:cs="Times New Roman"/>
                <w:noProof/>
              </w:rPr>
              <w:t>7. Заключение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_Toc528105034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5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1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_Toc528105035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28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6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2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_Toc528105036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7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3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_Toc528105037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30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8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4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9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5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32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40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 xml:space="preserve">Приложение </w:t>
            </w:r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  <w:lang w:val="en-US"/>
              </w:rPr>
              <w:t>6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_Toc528105040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33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41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 xml:space="preserve">Приложение </w:t>
            </w:r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  <w:lang w:val="en-US"/>
              </w:rPr>
              <w:t>7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_Toc528105041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34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451253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42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8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_Toc528105042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673B1B" w:rsidRDefault="00673B1B">
          <w:r>
            <w:rPr>
              <w:b/>
              <w:bCs/>
              <w:noProof/>
            </w:rPr>
            <w:fldChar w:fldCharType="end"/>
          </w:r>
        </w:p>
      </w:sdtContent>
    </w:sdt>
    <w:p w:rsidR="00673B1B" w:rsidRDefault="00673B1B" w:rsidP="007F2B33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F00833" w:rsidRDefault="00F00833" w:rsidP="007F2B33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F00833" w:rsidRDefault="00673B1B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6" w:name="_Toc528105013"/>
      <w:r w:rsidRPr="00673B1B">
        <w:rPr>
          <w:rFonts w:ascii="Times New Roman" w:eastAsia="Times New Roman" w:hAnsi="Times New Roman" w:cs="Times New Roman"/>
          <w:b/>
          <w:sz w:val="24"/>
        </w:rPr>
        <w:lastRenderedPageBreak/>
        <w:t>1. Введение</w:t>
      </w:r>
      <w:bookmarkEnd w:id="6"/>
    </w:p>
    <w:p w:rsidR="00673B1B" w:rsidRPr="00673B1B" w:rsidRDefault="00673B1B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</w:rPr>
      </w:pPr>
    </w:p>
    <w:p w:rsidR="00F6512F" w:rsidRDefault="00064F4B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С июля по август 2018</w:t>
      </w:r>
      <w:r w:rsidR="00647280">
        <w:rPr>
          <w:rFonts w:ascii="Times New Roman" w:eastAsia="Times New Roman" w:hAnsi="Times New Roman" w:cs="Times New Roman"/>
          <w:sz w:val="24"/>
        </w:rPr>
        <w:t xml:space="preserve"> 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года </w:t>
      </w:r>
      <w:r>
        <w:rPr>
          <w:rFonts w:ascii="Times New Roman" w:eastAsia="Times New Roman" w:hAnsi="Times New Roman" w:cs="Times New Roman"/>
          <w:sz w:val="24"/>
        </w:rPr>
        <w:t>АНО «</w:t>
      </w:r>
      <w:proofErr w:type="spellStart"/>
      <w:r>
        <w:rPr>
          <w:rFonts w:ascii="Times New Roman" w:eastAsia="Times New Roman" w:hAnsi="Times New Roman" w:cs="Times New Roman"/>
          <w:sz w:val="24"/>
        </w:rPr>
        <w:t>Агенство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социальных инициатив»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согласно государственного контракта </w:t>
      </w:r>
      <w:r w:rsidR="00585C99" w:rsidRPr="006D33F3">
        <w:rPr>
          <w:rFonts w:ascii="Times New Roman" w:eastAsia="Times New Roman" w:hAnsi="Times New Roman" w:cs="Times New Roman"/>
          <w:sz w:val="24"/>
        </w:rPr>
        <w:t>с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</w:t>
      </w:r>
      <w:r w:rsidR="000A3458">
        <w:rPr>
          <w:rFonts w:ascii="Times New Roman" w:eastAsia="Times New Roman" w:hAnsi="Times New Roman" w:cs="Times New Roman"/>
          <w:sz w:val="24"/>
        </w:rPr>
        <w:t>Министерств</w:t>
      </w:r>
      <w:r w:rsidR="00585C99" w:rsidRPr="006D33F3">
        <w:rPr>
          <w:rFonts w:ascii="Times New Roman" w:eastAsia="Times New Roman" w:hAnsi="Times New Roman" w:cs="Times New Roman"/>
          <w:sz w:val="24"/>
        </w:rPr>
        <w:t>ом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социального развития Пермского края </w:t>
      </w:r>
      <w:r>
        <w:rPr>
          <w:rFonts w:ascii="Times New Roman" w:eastAsia="Times New Roman" w:hAnsi="Times New Roman" w:cs="Times New Roman"/>
          <w:sz w:val="24"/>
        </w:rPr>
        <w:t xml:space="preserve">провело </w:t>
      </w:r>
      <w:r w:rsidR="001F25FA" w:rsidRPr="006D33F3">
        <w:rPr>
          <w:rFonts w:ascii="Times New Roman" w:eastAsia="Times New Roman" w:hAnsi="Times New Roman" w:cs="Times New Roman"/>
          <w:sz w:val="24"/>
        </w:rPr>
        <w:t>независим</w:t>
      </w:r>
      <w:r>
        <w:rPr>
          <w:rFonts w:ascii="Times New Roman" w:eastAsia="Times New Roman" w:hAnsi="Times New Roman" w:cs="Times New Roman"/>
          <w:sz w:val="24"/>
        </w:rPr>
        <w:t>ую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оценк</w:t>
      </w:r>
      <w:r>
        <w:rPr>
          <w:rFonts w:ascii="Times New Roman" w:eastAsia="Times New Roman" w:hAnsi="Times New Roman" w:cs="Times New Roman"/>
          <w:sz w:val="24"/>
        </w:rPr>
        <w:t>у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качества </w:t>
      </w:r>
      <w:r w:rsidR="00585C99" w:rsidRPr="006D33F3">
        <w:rPr>
          <w:rFonts w:ascii="Times New Roman" w:eastAsia="Times New Roman" w:hAnsi="Times New Roman"/>
          <w:bCs/>
          <w:sz w:val="24"/>
          <w:szCs w:val="24"/>
          <w:lang w:eastAsia="x-none"/>
        </w:rPr>
        <w:t>предоставления социальных услуг</w:t>
      </w:r>
      <w:r w:rsidR="00647280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</w:t>
      </w:r>
      <w:r w:rsidR="00F6512F" w:rsidRPr="00F6512F">
        <w:rPr>
          <w:rFonts w:ascii="Times New Roman" w:hAnsi="Times New Roman"/>
          <w:bCs/>
          <w:sz w:val="24"/>
          <w:szCs w:val="24"/>
        </w:rPr>
        <w:t>в стационарной форме социального обслуживания в организациях,</w:t>
      </w:r>
      <w:r w:rsidR="00647280">
        <w:rPr>
          <w:rFonts w:ascii="Times New Roman" w:hAnsi="Times New Roman"/>
          <w:bCs/>
          <w:sz w:val="24"/>
          <w:szCs w:val="24"/>
        </w:rPr>
        <w:t xml:space="preserve"> </w:t>
      </w:r>
      <w:r w:rsidR="00F6512F" w:rsidRPr="00F6512F">
        <w:rPr>
          <w:rFonts w:ascii="Times New Roman" w:hAnsi="Times New Roman"/>
          <w:bCs/>
          <w:sz w:val="24"/>
          <w:szCs w:val="24"/>
        </w:rPr>
        <w:t xml:space="preserve">оказывающих на территории Пермского края услуги по </w:t>
      </w:r>
      <w:r>
        <w:rPr>
          <w:rFonts w:ascii="Times New Roman" w:hAnsi="Times New Roman"/>
          <w:bCs/>
          <w:sz w:val="24"/>
          <w:szCs w:val="24"/>
        </w:rPr>
        <w:t>стационарному обслуживанию граждан</w:t>
      </w:r>
      <w:r w:rsidR="00647280">
        <w:rPr>
          <w:rFonts w:ascii="Times New Roman" w:hAnsi="Times New Roman"/>
          <w:bCs/>
          <w:sz w:val="24"/>
          <w:szCs w:val="24"/>
        </w:rPr>
        <w:t>, признанны</w:t>
      </w:r>
      <w:r>
        <w:rPr>
          <w:rFonts w:ascii="Times New Roman" w:hAnsi="Times New Roman"/>
          <w:bCs/>
          <w:sz w:val="24"/>
          <w:szCs w:val="24"/>
        </w:rPr>
        <w:t>х</w:t>
      </w:r>
      <w:r w:rsidR="00647280">
        <w:rPr>
          <w:rFonts w:ascii="Times New Roman" w:hAnsi="Times New Roman"/>
          <w:bCs/>
          <w:sz w:val="24"/>
          <w:szCs w:val="24"/>
        </w:rPr>
        <w:t xml:space="preserve"> нуждающимися.</w:t>
      </w:r>
    </w:p>
    <w:p w:rsidR="00647280" w:rsidRDefault="00647280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>
        <w:rPr>
          <w:rFonts w:ascii="Times New Roman" w:hAnsi="Times New Roman"/>
          <w:bCs/>
          <w:sz w:val="24"/>
          <w:szCs w:val="24"/>
        </w:rPr>
        <w:t xml:space="preserve">В соответствии с государственным контрактом </w:t>
      </w:r>
      <w:r w:rsidR="00064F4B">
        <w:rPr>
          <w:rFonts w:ascii="Times New Roman" w:hAnsi="Times New Roman"/>
          <w:bCs/>
          <w:sz w:val="24"/>
          <w:szCs w:val="24"/>
        </w:rPr>
        <w:t xml:space="preserve">сотрудниками </w:t>
      </w:r>
      <w:r w:rsidR="00064F4B">
        <w:rPr>
          <w:rFonts w:ascii="Times New Roman" w:eastAsia="Times New Roman" w:hAnsi="Times New Roman" w:cs="Times New Roman"/>
          <w:sz w:val="24"/>
        </w:rPr>
        <w:t>АНО «</w:t>
      </w:r>
      <w:proofErr w:type="spellStart"/>
      <w:r w:rsidR="00064F4B">
        <w:rPr>
          <w:rFonts w:ascii="Times New Roman" w:eastAsia="Times New Roman" w:hAnsi="Times New Roman" w:cs="Times New Roman"/>
          <w:sz w:val="24"/>
        </w:rPr>
        <w:t>Агенство</w:t>
      </w:r>
      <w:proofErr w:type="spellEnd"/>
      <w:r w:rsidR="00064F4B">
        <w:rPr>
          <w:rFonts w:ascii="Times New Roman" w:eastAsia="Times New Roman" w:hAnsi="Times New Roman" w:cs="Times New Roman"/>
          <w:sz w:val="24"/>
        </w:rPr>
        <w:t xml:space="preserve"> социальных инициатив» была </w:t>
      </w:r>
      <w:r w:rsid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изучена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деятельность </w:t>
      </w:r>
      <w:r w:rsid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девяти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организаций</w:t>
      </w:r>
      <w:r w:rsid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и их филиалов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: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учреждение «Верхне-</w:t>
      </w:r>
      <w:proofErr w:type="spellStart"/>
      <w:r w:rsidRP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Курьинский</w:t>
      </w:r>
      <w:proofErr w:type="spellEnd"/>
      <w:r w:rsidRP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геронтологический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Гайвинский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 - филиал краевого государственного автономного учреждения «Верхне-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Курьинский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геронтологический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Култаевский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 - филиал краевого государственного автономного учреждения «Верхне-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Курьинский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геронтологический центр»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«Александровский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«Коспашский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Кизеловский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Никоновский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Голубевский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Казанское отделение 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Голубевского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психоневрологического интерната» - филиала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Дубровское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отделение 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Голубевского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психоневрологического интерната» - филиала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Нытвенский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Отделение сопровождаемого проживания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lastRenderedPageBreak/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Оханский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Верещагинский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Оханский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Тулумбаихинский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 - отделение 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Оханского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ПНИ» - филиала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Кудымкарский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Пелымский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филиал краевого государственного автономного стационарного учреждения социального обслуживания населения 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Кудымкарский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«Верхне-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Городковский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«Горнозаводский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Гремячинский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Лысьвенский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учреждение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Отделение социального стационарного обслуживания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Ашапский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Сарсинское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специализированное отделение социального стационарного обслуживания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Суксунский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lastRenderedPageBreak/>
        <w:t>«Калининский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«Октябрьский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«Ильинский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Пальниковский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Перемской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Орджоникидзевский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учреждение «Соликамский дом-интернат для престарелых и инвалидов»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- Отделение Сёла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Дубравский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филиал краевого государственного автономного учреждения «Соликамский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Березниковский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филиал краевого государственного автономного учреждения «Соликамский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Вишерский</w:t>
      </w:r>
      <w:proofErr w:type="spellEnd"/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 - филиал краевого государственного автономного учреждения «Соликамский дом-интернат для престарелых и инвалидов»</w:t>
      </w:r>
    </w:p>
    <w:p w:rsidR="00E10E86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proofErr w:type="spellStart"/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Красновишерский</w:t>
      </w:r>
      <w:proofErr w:type="spellEnd"/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 филиал краевого государственного автономного учреждения «Соликамский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Ананьинский</w:t>
      </w:r>
      <w:proofErr w:type="spellEnd"/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</w:t>
      </w:r>
      <w:proofErr w:type="spellStart"/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Еловский</w:t>
      </w:r>
      <w:proofErr w:type="spellEnd"/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психоневрологический интернат»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«Мичуринский психоневрологический интернат»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«Марковский геронтопсихиатрический центр»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.</w:t>
      </w:r>
    </w:p>
    <w:p w:rsidR="00926049" w:rsidRDefault="00926049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</w:p>
    <w:p w:rsidR="00F00833" w:rsidRPr="002E5446" w:rsidRDefault="00926049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АНО «</w:t>
      </w:r>
      <w:r w:rsidR="00D11BDE">
        <w:rPr>
          <w:rFonts w:ascii="Times New Roman" w:eastAsia="Times New Roman" w:hAnsi="Times New Roman"/>
          <w:bCs/>
          <w:sz w:val="24"/>
          <w:szCs w:val="24"/>
          <w:lang w:eastAsia="x-none"/>
        </w:rPr>
        <w:t>Агентств</w:t>
      </w:r>
      <w:r w:rsidR="00D84AEA">
        <w:rPr>
          <w:rFonts w:ascii="Times New Roman" w:eastAsia="Times New Roman" w:hAnsi="Times New Roman"/>
          <w:bCs/>
          <w:sz w:val="24"/>
          <w:szCs w:val="24"/>
          <w:lang w:eastAsia="x-none"/>
        </w:rPr>
        <w:t>у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социальных инициатив» предстояло провести независимую оценку качества</w:t>
      </w:r>
      <w:r>
        <w:rPr>
          <w:rFonts w:ascii="Times New Roman" w:eastAsia="Times New Roman" w:hAnsi="Times New Roman" w:cs="Times New Roman"/>
          <w:sz w:val="24"/>
        </w:rPr>
        <w:t xml:space="preserve"> предоставляемых услуг в стационарной форме социального обслуживания поставщиками социальных услуг</w:t>
      </w:r>
      <w:r w:rsidR="002E5446" w:rsidRPr="00F6512F">
        <w:rPr>
          <w:rFonts w:ascii="Times New Roman" w:eastAsia="Times New Roman" w:hAnsi="Times New Roman"/>
          <w:bCs/>
          <w:sz w:val="24"/>
          <w:szCs w:val="24"/>
          <w:lang w:eastAsia="x-none"/>
        </w:rPr>
        <w:t>.</w:t>
      </w:r>
    </w:p>
    <w:p w:rsidR="001F25FA" w:rsidRDefault="001F25FA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В процессе проведения независимой </w:t>
      </w:r>
      <w:r w:rsidR="00142718">
        <w:rPr>
          <w:rFonts w:ascii="Times New Roman" w:eastAsia="Times New Roman" w:hAnsi="Times New Roman" w:cs="Times New Roman"/>
          <w:sz w:val="24"/>
        </w:rPr>
        <w:t xml:space="preserve">необходимо было </w:t>
      </w:r>
      <w:r w:rsidR="00F06600">
        <w:rPr>
          <w:rFonts w:ascii="Times New Roman" w:eastAsia="Times New Roman" w:hAnsi="Times New Roman" w:cs="Times New Roman"/>
          <w:sz w:val="24"/>
        </w:rPr>
        <w:t>достичь следующие цели</w:t>
      </w:r>
      <w:r w:rsidRPr="006D33F3">
        <w:rPr>
          <w:rFonts w:ascii="Times New Roman" w:eastAsia="Times New Roman" w:hAnsi="Times New Roman" w:cs="Times New Roman"/>
          <w:sz w:val="24"/>
        </w:rPr>
        <w:t xml:space="preserve">: </w:t>
      </w:r>
    </w:p>
    <w:p w:rsidR="00142718" w:rsidRDefault="00142718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о</w:t>
      </w:r>
      <w:r w:rsidRPr="00142718">
        <w:rPr>
          <w:rFonts w:ascii="Times New Roman" w:eastAsia="Times New Roman" w:hAnsi="Times New Roman" w:cs="Times New Roman"/>
          <w:sz w:val="24"/>
        </w:rPr>
        <w:t xml:space="preserve">ткрытость и доступность информации об </w:t>
      </w:r>
      <w:r>
        <w:rPr>
          <w:rFonts w:ascii="Times New Roman" w:eastAsia="Times New Roman" w:hAnsi="Times New Roman" w:cs="Times New Roman"/>
          <w:sz w:val="24"/>
        </w:rPr>
        <w:t>поставщике социальных услуг, порядке, видах и способах предоставления социальных услуг;</w:t>
      </w:r>
    </w:p>
    <w:p w:rsidR="00142718" w:rsidRDefault="00142718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142718">
        <w:rPr>
          <w:rFonts w:ascii="Times New Roman" w:eastAsia="Times New Roman" w:hAnsi="Times New Roman" w:cs="Times New Roman"/>
          <w:sz w:val="24"/>
        </w:rPr>
        <w:t>Оценить комфортность условий предоставления услуг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142718" w:rsidRDefault="00142718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доступность услуг для инвалидов;</w:t>
      </w:r>
    </w:p>
    <w:p w:rsidR="00142718" w:rsidRDefault="00F06600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доброжелательность и вежливость сотрудников поставщиков социальных услуг;</w:t>
      </w:r>
    </w:p>
    <w:p w:rsidR="00F06600" w:rsidRPr="00142718" w:rsidRDefault="00F06600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удовлетворённость условиями оказания услуг.</w:t>
      </w:r>
    </w:p>
    <w:p w:rsidR="00142718" w:rsidRDefault="00F06600" w:rsidP="00673B1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достижения описанных целей использовались следующие инструменты: 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Интервьюирование и анкетирование получателей социальных услуг;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сайтов поставщиков социальных услуг;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стендов в зданиях поставщиков социальных услуг; 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комфортности и соответствие требованиям зданий, задействованных в процессе оказания услуг и прилегающей к зданиям территории. </w:t>
      </w:r>
    </w:p>
    <w:p w:rsidR="000A3458" w:rsidRDefault="000A3458" w:rsidP="00673B1B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0A3458">
        <w:rPr>
          <w:rFonts w:ascii="Times New Roman" w:eastAsia="Times New Roman" w:hAnsi="Times New Roman" w:cs="Times New Roman"/>
          <w:sz w:val="24"/>
        </w:rPr>
        <w:t>Правовую основу для</w:t>
      </w:r>
      <w:r>
        <w:rPr>
          <w:rFonts w:ascii="Times New Roman" w:eastAsia="Times New Roman" w:hAnsi="Times New Roman" w:cs="Times New Roman"/>
          <w:sz w:val="24"/>
        </w:rPr>
        <w:t xml:space="preserve"> проведения независимой оценки качества услуг составили следующие нормативные акты:</w:t>
      </w:r>
    </w:p>
    <w:p w:rsidR="00BD08AB" w:rsidRDefault="000A3458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A3458">
        <w:rPr>
          <w:rFonts w:ascii="Times New Roman" w:eastAsia="Times New Roman" w:hAnsi="Times New Roman" w:cs="Times New Roman"/>
          <w:sz w:val="24"/>
        </w:rPr>
        <w:t>Об основах социального обслуживания</w:t>
      </w:r>
      <w:r w:rsidR="00F00833">
        <w:rPr>
          <w:rFonts w:ascii="Times New Roman" w:eastAsia="Times New Roman" w:hAnsi="Times New Roman" w:cs="Times New Roman"/>
          <w:sz w:val="24"/>
        </w:rPr>
        <w:t xml:space="preserve"> граждан в Российской Федерации:</w:t>
      </w:r>
      <w:r w:rsidRPr="000A3458">
        <w:rPr>
          <w:rFonts w:ascii="Times New Roman" w:eastAsia="Times New Roman" w:hAnsi="Times New Roman" w:cs="Times New Roman"/>
          <w:sz w:val="24"/>
        </w:rPr>
        <w:t xml:space="preserve"> Федеральный закон от 28</w:t>
      </w:r>
      <w:r w:rsidR="00BD08AB">
        <w:rPr>
          <w:rFonts w:ascii="Times New Roman" w:eastAsia="Times New Roman" w:hAnsi="Times New Roman" w:cs="Times New Roman"/>
          <w:sz w:val="24"/>
        </w:rPr>
        <w:t xml:space="preserve"> декабря </w:t>
      </w:r>
      <w:r w:rsidRPr="000A3458">
        <w:rPr>
          <w:rFonts w:ascii="Times New Roman" w:eastAsia="Times New Roman" w:hAnsi="Times New Roman" w:cs="Times New Roman"/>
          <w:sz w:val="24"/>
        </w:rPr>
        <w:t>2013 N 442-ФЗ</w:t>
      </w:r>
      <w:r w:rsidR="00A37E9E">
        <w:rPr>
          <w:rFonts w:ascii="Times New Roman" w:eastAsia="Times New Roman" w:hAnsi="Times New Roman" w:cs="Times New Roman"/>
          <w:sz w:val="24"/>
        </w:rPr>
        <w:t>;</w:t>
      </w:r>
    </w:p>
    <w:p w:rsidR="00A37E9E" w:rsidRDefault="00A37E9E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7E9E">
        <w:rPr>
          <w:rFonts w:ascii="Times New Roman" w:eastAsia="Times New Roman" w:hAnsi="Times New Roman" w:cs="Times New Roman"/>
          <w:sz w:val="24"/>
        </w:rPr>
        <w:t>Об утверждении примерного перечня социальных услуг по видам социальных услуг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Pr="00A37E9E">
        <w:rPr>
          <w:rFonts w:ascii="Times New Roman" w:eastAsia="Times New Roman" w:hAnsi="Times New Roman" w:cs="Times New Roman"/>
          <w:sz w:val="24"/>
        </w:rPr>
        <w:t xml:space="preserve"> Постановление Правите</w:t>
      </w:r>
      <w:r>
        <w:rPr>
          <w:rFonts w:ascii="Times New Roman" w:eastAsia="Times New Roman" w:hAnsi="Times New Roman" w:cs="Times New Roman"/>
          <w:sz w:val="24"/>
        </w:rPr>
        <w:t>льства РФ от 24 ноября 2014 № 1236;</w:t>
      </w:r>
    </w:p>
    <w:p w:rsidR="00A37E9E" w:rsidRPr="00A37E9E" w:rsidRDefault="00A37E9E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7E9E">
        <w:rPr>
          <w:rFonts w:ascii="Times New Roman" w:eastAsia="Times New Roman" w:hAnsi="Times New Roman" w:cs="Times New Roman"/>
          <w:sz w:val="24"/>
        </w:rPr>
        <w:t>Об утверждении Правил размещения и обновления информации о поставщике социальных услуг на официальном сайте поставщика социальных услуг в информационно-телекоммуникационной сети «Интернет»</w:t>
      </w:r>
      <w:r>
        <w:rPr>
          <w:rFonts w:ascii="Times New Roman" w:eastAsia="Times New Roman" w:hAnsi="Times New Roman" w:cs="Times New Roman"/>
          <w:sz w:val="24"/>
        </w:rPr>
        <w:t xml:space="preserve">: Постановление </w:t>
      </w:r>
      <w:r w:rsidRPr="00A37E9E">
        <w:rPr>
          <w:rFonts w:ascii="Times New Roman" w:eastAsia="Times New Roman" w:hAnsi="Times New Roman" w:cs="Times New Roman"/>
          <w:sz w:val="24"/>
        </w:rPr>
        <w:t>Правите</w:t>
      </w:r>
      <w:r>
        <w:rPr>
          <w:rFonts w:ascii="Times New Roman" w:eastAsia="Times New Roman" w:hAnsi="Times New Roman" w:cs="Times New Roman"/>
          <w:sz w:val="24"/>
        </w:rPr>
        <w:t>льства РФ от 24 ноября 2014 № 1239</w:t>
      </w:r>
      <w:r w:rsidRPr="00A37E9E">
        <w:rPr>
          <w:rFonts w:ascii="Times New Roman" w:eastAsia="Times New Roman" w:hAnsi="Times New Roman" w:cs="Times New Roman"/>
          <w:sz w:val="24"/>
        </w:rPr>
        <w:t>;</w:t>
      </w:r>
    </w:p>
    <w:p w:rsidR="00262B42" w:rsidRDefault="00262B42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62B42">
        <w:rPr>
          <w:rFonts w:ascii="Times New Roman" w:eastAsia="Times New Roman" w:hAnsi="Times New Roman" w:cs="Times New Roman"/>
          <w:sz w:val="24"/>
        </w:rPr>
        <w:t xml:space="preserve">О методических рекомендациях по проведению независимой оценки качества работы организаций, оказывающих социальные услуги в сфере социального обслуживания: приказ Министерства труда и социальной защиты Российской Федерации от 30.08. 2013 года № 391а; </w:t>
      </w:r>
    </w:p>
    <w:p w:rsidR="00B154AE" w:rsidRPr="00B154AE" w:rsidRDefault="00B154AE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7E9E">
        <w:rPr>
          <w:rFonts w:ascii="Times New Roman" w:eastAsia="Times New Roman" w:hAnsi="Times New Roman" w:cs="Times New Roman"/>
          <w:sz w:val="24"/>
        </w:rPr>
        <w:t>Об утверждении Порядка размещения на официальном сайте поставщика социальных услуг в информационно-телекоммуникационной сети "Интернет" и обновления информации об этом поставщике (в том числе содержания указанной информа</w:t>
      </w:r>
      <w:r>
        <w:rPr>
          <w:rFonts w:ascii="Times New Roman" w:eastAsia="Times New Roman" w:hAnsi="Times New Roman" w:cs="Times New Roman"/>
          <w:sz w:val="24"/>
        </w:rPr>
        <w:t>ции и формы ее предоставления): Приказ</w:t>
      </w:r>
      <w:r w:rsidRPr="00A37E9E">
        <w:rPr>
          <w:rFonts w:ascii="Times New Roman" w:eastAsia="Times New Roman" w:hAnsi="Times New Roman" w:cs="Times New Roman"/>
          <w:sz w:val="24"/>
        </w:rPr>
        <w:t xml:space="preserve"> Минтру</w:t>
      </w:r>
      <w:r>
        <w:rPr>
          <w:rFonts w:ascii="Times New Roman" w:eastAsia="Times New Roman" w:hAnsi="Times New Roman" w:cs="Times New Roman"/>
          <w:sz w:val="24"/>
        </w:rPr>
        <w:t>да России от 17 ноября 2014 № 886н;</w:t>
      </w:r>
    </w:p>
    <w:p w:rsidR="005F7DD9" w:rsidRPr="005F7DD9" w:rsidRDefault="005F7DD9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F7DD9">
        <w:rPr>
          <w:rFonts w:ascii="Times New Roman" w:eastAsia="Times New Roman" w:hAnsi="Times New Roman" w:cs="Times New Roman"/>
          <w:sz w:val="24"/>
        </w:rPr>
        <w:t>О внесении изменений в приложение 1к приказу Министерства социального развития Пермского от 31.10.2014 №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СЭД-33-01-03-556 «Об утверждении порядка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предоставления социальных услуг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поставщиками социальных услуг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в стационарной форме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социального обслуживания»</w:t>
      </w:r>
    </w:p>
    <w:p w:rsidR="00F00833" w:rsidRPr="00673B1B" w:rsidRDefault="00F00833" w:rsidP="007F2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00833" w:rsidRPr="00F00833" w:rsidRDefault="00F00833" w:rsidP="00673B1B">
      <w:pPr>
        <w:pStyle w:val="a3"/>
        <w:numPr>
          <w:ilvl w:val="0"/>
          <w:numId w:val="5"/>
        </w:numPr>
        <w:spacing w:after="0" w:line="240" w:lineRule="auto"/>
        <w:ind w:left="1644" w:hanging="357"/>
        <w:jc w:val="both"/>
        <w:outlineLvl w:val="0"/>
        <w:rPr>
          <w:rFonts w:ascii="Times New Roman" w:eastAsia="Times New Roman" w:hAnsi="Times New Roman" w:cs="Times New Roman"/>
          <w:sz w:val="24"/>
        </w:rPr>
      </w:pPr>
      <w:bookmarkStart w:id="7" w:name="_Toc528105014"/>
      <w:r w:rsidRPr="00F00833">
        <w:rPr>
          <w:rFonts w:ascii="Times New Roman" w:eastAsia="Times New Roman" w:hAnsi="Times New Roman" w:cs="Times New Roman"/>
          <w:b/>
          <w:sz w:val="24"/>
        </w:rPr>
        <w:t>Методика проведения независимой оценки. Критерии оценки</w:t>
      </w:r>
      <w:bookmarkEnd w:id="7"/>
    </w:p>
    <w:p w:rsidR="00585C99" w:rsidRPr="006D33F3" w:rsidRDefault="00585C99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Независимая </w:t>
      </w:r>
      <w:r w:rsidR="007358D9">
        <w:rPr>
          <w:rFonts w:ascii="Times New Roman" w:eastAsia="Times New Roman" w:hAnsi="Times New Roman" w:cs="Times New Roman"/>
          <w:sz w:val="24"/>
        </w:rPr>
        <w:t xml:space="preserve">оценка качества услуг </w:t>
      </w:r>
      <w:r w:rsidRPr="006D33F3">
        <w:rPr>
          <w:rFonts w:ascii="Times New Roman" w:eastAsia="Times New Roman" w:hAnsi="Times New Roman" w:cs="Times New Roman"/>
          <w:sz w:val="24"/>
        </w:rPr>
        <w:t>проводилась по следующим параметрам:</w:t>
      </w:r>
    </w:p>
    <w:p w:rsidR="00585C99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00833">
        <w:rPr>
          <w:rFonts w:ascii="Times New Roman" w:eastAsia="Times New Roman" w:hAnsi="Times New Roman" w:cs="Times New Roman"/>
          <w:i/>
          <w:sz w:val="24"/>
        </w:rPr>
        <w:t>Оценка открытости и доступности информации об органи</w:t>
      </w:r>
      <w:r w:rsidR="00F00833" w:rsidRPr="00F00833">
        <w:rPr>
          <w:rFonts w:ascii="Times New Roman" w:eastAsia="Times New Roman" w:hAnsi="Times New Roman" w:cs="Times New Roman"/>
          <w:i/>
          <w:sz w:val="24"/>
        </w:rPr>
        <w:t>зации социального обслуживания</w:t>
      </w:r>
      <w:r w:rsidR="00F00833">
        <w:rPr>
          <w:rFonts w:ascii="Times New Roman" w:eastAsia="Times New Roman" w:hAnsi="Times New Roman" w:cs="Times New Roman"/>
          <w:sz w:val="24"/>
        </w:rPr>
        <w:t xml:space="preserve">. </w:t>
      </w:r>
    </w:p>
    <w:p w:rsidR="00F00833" w:rsidRPr="006D33F3" w:rsidRDefault="00F00833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Процедура оценки: </w:t>
      </w:r>
    </w:p>
    <w:p w:rsidR="00585C99" w:rsidRPr="006D33F3" w:rsidRDefault="007E164C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  </w:t>
      </w:r>
      <w:r w:rsidR="00585C99" w:rsidRPr="006D33F3">
        <w:rPr>
          <w:rFonts w:ascii="Times New Roman" w:eastAsia="Times New Roman" w:hAnsi="Times New Roman" w:cs="Times New Roman"/>
          <w:sz w:val="24"/>
        </w:rPr>
        <w:t xml:space="preserve">анализ </w:t>
      </w:r>
      <w:r>
        <w:rPr>
          <w:rFonts w:ascii="Times New Roman" w:eastAsia="Times New Roman" w:hAnsi="Times New Roman" w:cs="Times New Roman"/>
          <w:sz w:val="24"/>
        </w:rPr>
        <w:t>9</w:t>
      </w:r>
      <w:r w:rsidR="00585C99" w:rsidRPr="006D33F3">
        <w:rPr>
          <w:rFonts w:ascii="Times New Roman" w:eastAsia="Times New Roman" w:hAnsi="Times New Roman" w:cs="Times New Roman"/>
          <w:sz w:val="24"/>
        </w:rPr>
        <w:t xml:space="preserve"> сайтов поставщиков </w:t>
      </w:r>
      <w:r w:rsidR="00B154AE">
        <w:rPr>
          <w:rFonts w:ascii="Times New Roman" w:eastAsia="Times New Roman" w:hAnsi="Times New Roman" w:cs="Times New Roman"/>
          <w:sz w:val="24"/>
        </w:rPr>
        <w:t>социальных</w:t>
      </w:r>
      <w:r w:rsidR="00585C99" w:rsidRPr="006D33F3">
        <w:rPr>
          <w:rFonts w:ascii="Times New Roman" w:eastAsia="Times New Roman" w:hAnsi="Times New Roman" w:cs="Times New Roman"/>
          <w:sz w:val="24"/>
        </w:rPr>
        <w:t xml:space="preserve"> услуг методом контент-анализа;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проведение эксперимента – обращений к поставщикам социальных услуг с различными вопросами о предоставлении услуг </w:t>
      </w:r>
      <w:r w:rsidR="00B154AE">
        <w:rPr>
          <w:rFonts w:ascii="Times New Roman" w:eastAsia="Times New Roman" w:hAnsi="Times New Roman" w:cs="Times New Roman"/>
          <w:sz w:val="24"/>
        </w:rPr>
        <w:t xml:space="preserve">для людей, нуждающихся </w:t>
      </w:r>
      <w:r w:rsidR="005B5CC9">
        <w:rPr>
          <w:rFonts w:ascii="Times New Roman" w:eastAsia="Times New Roman" w:hAnsi="Times New Roman" w:cs="Times New Roman"/>
          <w:sz w:val="24"/>
        </w:rPr>
        <w:t>стационарном обслуживании</w:t>
      </w:r>
      <w:r w:rsidR="00B154AE">
        <w:rPr>
          <w:rFonts w:ascii="Times New Roman" w:eastAsia="Times New Roman" w:hAnsi="Times New Roman" w:cs="Times New Roman"/>
          <w:sz w:val="24"/>
        </w:rPr>
        <w:t xml:space="preserve">, </w:t>
      </w:r>
      <w:r w:rsidRPr="006D33F3">
        <w:rPr>
          <w:rFonts w:ascii="Times New Roman" w:eastAsia="Times New Roman" w:hAnsi="Times New Roman" w:cs="Times New Roman"/>
          <w:sz w:val="24"/>
        </w:rPr>
        <w:t xml:space="preserve">по телефону и по электронной почте (по </w:t>
      </w:r>
      <w:r w:rsidR="00B936B3">
        <w:rPr>
          <w:rFonts w:ascii="Times New Roman" w:eastAsia="Times New Roman" w:hAnsi="Times New Roman" w:cs="Times New Roman"/>
          <w:sz w:val="24"/>
        </w:rPr>
        <w:t xml:space="preserve">пять </w:t>
      </w:r>
      <w:r w:rsidR="00B936B3">
        <w:rPr>
          <w:rFonts w:ascii="Times New Roman" w:eastAsia="Times New Roman" w:hAnsi="Times New Roman" w:cs="Times New Roman"/>
          <w:sz w:val="24"/>
        </w:rPr>
        <w:lastRenderedPageBreak/>
        <w:t>телефонных</w:t>
      </w:r>
      <w:r w:rsidRPr="006D33F3">
        <w:rPr>
          <w:rFonts w:ascii="Times New Roman" w:eastAsia="Times New Roman" w:hAnsi="Times New Roman" w:cs="Times New Roman"/>
          <w:sz w:val="24"/>
        </w:rPr>
        <w:t xml:space="preserve"> обращени</w:t>
      </w:r>
      <w:r w:rsidR="00B936B3">
        <w:rPr>
          <w:rFonts w:ascii="Times New Roman" w:eastAsia="Times New Roman" w:hAnsi="Times New Roman" w:cs="Times New Roman"/>
          <w:sz w:val="24"/>
        </w:rPr>
        <w:t>й</w:t>
      </w:r>
      <w:r w:rsidRPr="006D33F3">
        <w:rPr>
          <w:rFonts w:ascii="Times New Roman" w:eastAsia="Times New Roman" w:hAnsi="Times New Roman" w:cs="Times New Roman"/>
          <w:sz w:val="24"/>
        </w:rPr>
        <w:t xml:space="preserve"> в каждую организацию</w:t>
      </w:r>
      <w:r w:rsidR="00B936B3">
        <w:rPr>
          <w:rFonts w:ascii="Times New Roman" w:eastAsia="Times New Roman" w:hAnsi="Times New Roman" w:cs="Times New Roman"/>
          <w:sz w:val="24"/>
        </w:rPr>
        <w:t xml:space="preserve"> и пять сообщений по электронной почте</w:t>
      </w:r>
      <w:r w:rsidRPr="006D33F3">
        <w:rPr>
          <w:rFonts w:ascii="Times New Roman" w:eastAsia="Times New Roman" w:hAnsi="Times New Roman" w:cs="Times New Roman"/>
          <w:sz w:val="24"/>
        </w:rPr>
        <w:t>) методом интервью;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анализ информационных стендов организаций</w:t>
      </w:r>
      <w:r w:rsidR="00C31382">
        <w:rPr>
          <w:rFonts w:ascii="Times New Roman" w:eastAsia="Times New Roman" w:hAnsi="Times New Roman" w:cs="Times New Roman"/>
          <w:sz w:val="24"/>
        </w:rPr>
        <w:t>-</w:t>
      </w:r>
      <w:r w:rsidRPr="006D33F3">
        <w:rPr>
          <w:rFonts w:ascii="Times New Roman" w:eastAsia="Times New Roman" w:hAnsi="Times New Roman" w:cs="Times New Roman"/>
          <w:sz w:val="24"/>
        </w:rPr>
        <w:t>поставщиков услуг методом наблюдения;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анализ информационных буклетов и брошюр об организациях</w:t>
      </w:r>
      <w:r w:rsidR="00C31382">
        <w:rPr>
          <w:rFonts w:ascii="Times New Roman" w:eastAsia="Times New Roman" w:hAnsi="Times New Roman" w:cs="Times New Roman"/>
          <w:sz w:val="24"/>
        </w:rPr>
        <w:t>-</w:t>
      </w:r>
      <w:r w:rsidRPr="006D33F3">
        <w:rPr>
          <w:rFonts w:ascii="Times New Roman" w:eastAsia="Times New Roman" w:hAnsi="Times New Roman" w:cs="Times New Roman"/>
          <w:sz w:val="24"/>
        </w:rPr>
        <w:t>поставщиках услуг методом контент-анализа;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анализ степени удовлетворенности информационной открытостью и доступностью организаций и учреждений методом анкетирования получателе услуг.</w:t>
      </w:r>
    </w:p>
    <w:p w:rsidR="00585C99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00833">
        <w:rPr>
          <w:rFonts w:ascii="Times New Roman" w:eastAsia="Times New Roman" w:hAnsi="Times New Roman" w:cs="Times New Roman"/>
          <w:i/>
          <w:sz w:val="24"/>
        </w:rPr>
        <w:t>Оценка комфортности условий предоставления социальных услуг и доступность их получения</w:t>
      </w:r>
      <w:r w:rsidRPr="006D33F3">
        <w:rPr>
          <w:rFonts w:ascii="Times New Roman" w:eastAsia="Times New Roman" w:hAnsi="Times New Roman" w:cs="Times New Roman"/>
          <w:sz w:val="24"/>
        </w:rPr>
        <w:t>:</w:t>
      </w:r>
    </w:p>
    <w:p w:rsidR="00F00833" w:rsidRPr="00F00833" w:rsidRDefault="00F00833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Процедура оценки: 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оценка доступности среды для маломобильных групп населения</w:t>
      </w:r>
      <w:r w:rsidR="000520D3" w:rsidRPr="006D33F3">
        <w:rPr>
          <w:rFonts w:ascii="Times New Roman" w:eastAsia="Times New Roman" w:hAnsi="Times New Roman" w:cs="Times New Roman"/>
          <w:sz w:val="24"/>
        </w:rPr>
        <w:t xml:space="preserve"> методом наблюдения;</w:t>
      </w:r>
    </w:p>
    <w:p w:rsidR="000520D3" w:rsidRPr="006D33F3" w:rsidRDefault="000520D3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оценка удовлетворенности получателей услуг доступностью среды </w:t>
      </w:r>
      <w:r w:rsidR="00FE2126" w:rsidRPr="006D33F3">
        <w:rPr>
          <w:rFonts w:ascii="Times New Roman" w:eastAsia="Times New Roman" w:hAnsi="Times New Roman" w:cs="Times New Roman"/>
          <w:sz w:val="24"/>
        </w:rPr>
        <w:t>(</w:t>
      </w:r>
      <w:r w:rsidR="006D628F">
        <w:rPr>
          <w:rFonts w:ascii="Times New Roman" w:eastAsia="Times New Roman" w:hAnsi="Times New Roman" w:cs="Times New Roman"/>
          <w:sz w:val="24"/>
        </w:rPr>
        <w:t xml:space="preserve">помещений для предоставления услуг 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внутри учреждения и благоустройством его территории) </w:t>
      </w:r>
      <w:r w:rsidRPr="006D33F3">
        <w:rPr>
          <w:rFonts w:ascii="Times New Roman" w:eastAsia="Times New Roman" w:hAnsi="Times New Roman" w:cs="Times New Roman"/>
          <w:sz w:val="24"/>
        </w:rPr>
        <w:t xml:space="preserve">методом анкетирования; </w:t>
      </w:r>
    </w:p>
    <w:p w:rsidR="00FE2126" w:rsidRDefault="00FE2126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оценка наличия и </w:t>
      </w:r>
      <w:proofErr w:type="spellStart"/>
      <w:r w:rsidRPr="006D33F3">
        <w:rPr>
          <w:rFonts w:ascii="Times New Roman" w:eastAsia="Times New Roman" w:hAnsi="Times New Roman" w:cs="Times New Roman"/>
          <w:sz w:val="24"/>
        </w:rPr>
        <w:t>оборудованности</w:t>
      </w:r>
      <w:proofErr w:type="spellEnd"/>
      <w:r w:rsidRPr="006D33F3">
        <w:rPr>
          <w:rFonts w:ascii="Times New Roman" w:eastAsia="Times New Roman" w:hAnsi="Times New Roman" w:cs="Times New Roman"/>
          <w:sz w:val="24"/>
        </w:rPr>
        <w:t xml:space="preserve"> помещений в организациях и учреждениях для предоставления </w:t>
      </w:r>
      <w:r w:rsidR="00B154AE">
        <w:rPr>
          <w:rFonts w:ascii="Times New Roman" w:eastAsia="Times New Roman" w:hAnsi="Times New Roman" w:cs="Times New Roman"/>
          <w:sz w:val="24"/>
        </w:rPr>
        <w:t>социальных</w:t>
      </w:r>
      <w:r w:rsidRPr="006D33F3">
        <w:rPr>
          <w:rFonts w:ascii="Times New Roman" w:eastAsia="Times New Roman" w:hAnsi="Times New Roman" w:cs="Times New Roman"/>
          <w:sz w:val="24"/>
        </w:rPr>
        <w:t xml:space="preserve"> услуг </w:t>
      </w:r>
      <w:r w:rsidR="0054786A">
        <w:rPr>
          <w:rFonts w:ascii="Times New Roman" w:eastAsia="Times New Roman" w:hAnsi="Times New Roman" w:cs="Times New Roman"/>
          <w:sz w:val="24"/>
        </w:rPr>
        <w:t>(метод</w:t>
      </w:r>
      <w:r w:rsidRPr="006D33F3">
        <w:rPr>
          <w:rFonts w:ascii="Times New Roman" w:eastAsia="Times New Roman" w:hAnsi="Times New Roman" w:cs="Times New Roman"/>
          <w:sz w:val="24"/>
        </w:rPr>
        <w:t xml:space="preserve"> наблюдения</w:t>
      </w:r>
      <w:r w:rsidR="0054786A">
        <w:rPr>
          <w:rFonts w:ascii="Times New Roman" w:eastAsia="Times New Roman" w:hAnsi="Times New Roman" w:cs="Times New Roman"/>
          <w:sz w:val="24"/>
        </w:rPr>
        <w:t xml:space="preserve">); оценка наличия и </w:t>
      </w:r>
      <w:proofErr w:type="spellStart"/>
      <w:r w:rsidR="0054786A">
        <w:rPr>
          <w:rFonts w:ascii="Times New Roman" w:eastAsia="Times New Roman" w:hAnsi="Times New Roman" w:cs="Times New Roman"/>
          <w:sz w:val="24"/>
        </w:rPr>
        <w:t>оборудованности</w:t>
      </w:r>
      <w:proofErr w:type="spellEnd"/>
      <w:r w:rsidR="0054786A">
        <w:rPr>
          <w:rFonts w:ascii="Times New Roman" w:eastAsia="Times New Roman" w:hAnsi="Times New Roman" w:cs="Times New Roman"/>
          <w:sz w:val="24"/>
        </w:rPr>
        <w:t xml:space="preserve"> рабочих мест специалистов, оказывающих услуги </w:t>
      </w:r>
      <w:r w:rsidR="00B154AE">
        <w:rPr>
          <w:rFonts w:ascii="Times New Roman" w:eastAsia="Times New Roman" w:hAnsi="Times New Roman" w:cs="Times New Roman"/>
          <w:sz w:val="24"/>
        </w:rPr>
        <w:t>получателям услуг</w:t>
      </w:r>
      <w:r w:rsidR="0054786A">
        <w:rPr>
          <w:rFonts w:ascii="Times New Roman" w:eastAsia="Times New Roman" w:hAnsi="Times New Roman" w:cs="Times New Roman"/>
          <w:sz w:val="24"/>
        </w:rPr>
        <w:t xml:space="preserve"> (метод</w:t>
      </w:r>
      <w:r w:rsidR="0054786A" w:rsidRPr="006D33F3">
        <w:rPr>
          <w:rFonts w:ascii="Times New Roman" w:eastAsia="Times New Roman" w:hAnsi="Times New Roman" w:cs="Times New Roman"/>
          <w:sz w:val="24"/>
        </w:rPr>
        <w:t xml:space="preserve"> наблюдения</w:t>
      </w:r>
      <w:r w:rsidR="006D628F">
        <w:rPr>
          <w:rFonts w:ascii="Times New Roman" w:eastAsia="Times New Roman" w:hAnsi="Times New Roman" w:cs="Times New Roman"/>
          <w:sz w:val="24"/>
        </w:rPr>
        <w:t xml:space="preserve"> и беседы</w:t>
      </w:r>
      <w:r w:rsidR="0054786A">
        <w:rPr>
          <w:rFonts w:ascii="Times New Roman" w:eastAsia="Times New Roman" w:hAnsi="Times New Roman" w:cs="Times New Roman"/>
          <w:sz w:val="24"/>
        </w:rPr>
        <w:t xml:space="preserve"> со специалистами)</w:t>
      </w:r>
      <w:r w:rsidRPr="005B5CC9">
        <w:rPr>
          <w:rFonts w:ascii="Times New Roman" w:eastAsia="Times New Roman" w:hAnsi="Times New Roman" w:cs="Times New Roman"/>
          <w:sz w:val="24"/>
        </w:rPr>
        <w:t>.</w:t>
      </w:r>
    </w:p>
    <w:p w:rsidR="005B5CC9" w:rsidRPr="006D33F3" w:rsidRDefault="005B5CC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sz w:val="24"/>
        </w:rPr>
        <w:t>доступности услуг для инвалидов</w:t>
      </w:r>
      <w:r w:rsidRPr="006D33F3">
        <w:rPr>
          <w:rFonts w:ascii="Times New Roman" w:eastAsia="Times New Roman" w:hAnsi="Times New Roman" w:cs="Times New Roman"/>
          <w:sz w:val="24"/>
        </w:rPr>
        <w:t>:</w:t>
      </w:r>
    </w:p>
    <w:p w:rsidR="005B5CC9" w:rsidRDefault="005B5CC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методом </w:t>
      </w:r>
      <w:r>
        <w:rPr>
          <w:rFonts w:ascii="Times New Roman" w:eastAsia="Times New Roman" w:hAnsi="Times New Roman" w:cs="Times New Roman"/>
          <w:sz w:val="24"/>
        </w:rPr>
        <w:t xml:space="preserve">изучения </w:t>
      </w:r>
      <w:r w:rsidR="0077287A">
        <w:rPr>
          <w:rFonts w:ascii="Times New Roman" w:eastAsia="Times New Roman" w:hAnsi="Times New Roman" w:cs="Times New Roman"/>
          <w:sz w:val="24"/>
        </w:rPr>
        <w:t xml:space="preserve">помещений и прилегающей территории и </w:t>
      </w:r>
      <w:proofErr w:type="spellStart"/>
      <w:r w:rsidR="0077287A">
        <w:rPr>
          <w:rFonts w:ascii="Times New Roman" w:eastAsia="Times New Roman" w:hAnsi="Times New Roman" w:cs="Times New Roman"/>
          <w:sz w:val="24"/>
        </w:rPr>
        <w:t>последующе</w:t>
      </w:r>
      <w:proofErr w:type="spellEnd"/>
      <w:r w:rsidR="0077287A">
        <w:rPr>
          <w:rFonts w:ascii="Times New Roman" w:eastAsia="Times New Roman" w:hAnsi="Times New Roman" w:cs="Times New Roman"/>
          <w:sz w:val="24"/>
        </w:rPr>
        <w:t xml:space="preserve"> сопоставление с требованиями доступной среды</w:t>
      </w:r>
      <w:r w:rsidRPr="006D33F3">
        <w:rPr>
          <w:rFonts w:ascii="Times New Roman" w:eastAsia="Times New Roman" w:hAnsi="Times New Roman" w:cs="Times New Roman"/>
          <w:sz w:val="24"/>
        </w:rPr>
        <w:t xml:space="preserve">; </w:t>
      </w:r>
    </w:p>
    <w:p w:rsidR="0077287A" w:rsidRPr="0077287A" w:rsidRDefault="0077287A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Интервьюирование получателей социальных услуг;</w:t>
      </w:r>
      <w:r w:rsidRPr="006D33F3">
        <w:rPr>
          <w:rFonts w:ascii="Times New Roman" w:eastAsia="Times New Roman" w:hAnsi="Times New Roman" w:cs="Times New Roman"/>
          <w:sz w:val="24"/>
        </w:rPr>
        <w:t xml:space="preserve"> </w:t>
      </w:r>
    </w:p>
    <w:p w:rsidR="00FE2126" w:rsidRPr="006D33F3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Оценка доброжелательности, вежливости, компетентности работников организаций социального обслуживания</w:t>
      </w:r>
      <w:r w:rsidR="00FE2126" w:rsidRPr="006D33F3">
        <w:rPr>
          <w:rFonts w:ascii="Times New Roman" w:eastAsia="Times New Roman" w:hAnsi="Times New Roman" w:cs="Times New Roman"/>
          <w:sz w:val="24"/>
        </w:rPr>
        <w:t>:</w:t>
      </w:r>
    </w:p>
    <w:p w:rsidR="00585C99" w:rsidRPr="006D33F3" w:rsidRDefault="00FE2126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методом </w:t>
      </w:r>
      <w:r w:rsidR="005B5CC9">
        <w:rPr>
          <w:rFonts w:ascii="Times New Roman" w:eastAsia="Times New Roman" w:hAnsi="Times New Roman" w:cs="Times New Roman"/>
          <w:sz w:val="24"/>
        </w:rPr>
        <w:t>интервьюирования</w:t>
      </w:r>
      <w:r w:rsidRPr="006D33F3">
        <w:rPr>
          <w:rFonts w:ascii="Times New Roman" w:eastAsia="Times New Roman" w:hAnsi="Times New Roman" w:cs="Times New Roman"/>
          <w:sz w:val="24"/>
        </w:rPr>
        <w:t xml:space="preserve"> получателей услуг; </w:t>
      </w:r>
    </w:p>
    <w:p w:rsidR="00FE2126" w:rsidRPr="006D33F3" w:rsidRDefault="005B5CC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</w:t>
      </w:r>
      <w:r w:rsidR="00FE2126" w:rsidRPr="006D33F3">
        <w:rPr>
          <w:rFonts w:ascii="Times New Roman" w:eastAsia="Times New Roman" w:hAnsi="Times New Roman" w:cs="Times New Roman"/>
          <w:sz w:val="24"/>
        </w:rPr>
        <w:t>методом</w:t>
      </w:r>
      <w:r>
        <w:rPr>
          <w:rFonts w:ascii="Times New Roman" w:eastAsia="Times New Roman" w:hAnsi="Times New Roman" w:cs="Times New Roman"/>
          <w:sz w:val="24"/>
        </w:rPr>
        <w:t xml:space="preserve"> наблюдения за поведением сотрудников организаций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; </w:t>
      </w:r>
    </w:p>
    <w:p w:rsidR="0077287A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Оценка удовлетворенности качеством оказания услуг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 получателей услуг</w:t>
      </w:r>
      <w:r w:rsidR="0077287A">
        <w:rPr>
          <w:rFonts w:ascii="Times New Roman" w:eastAsia="Times New Roman" w:hAnsi="Times New Roman" w:cs="Times New Roman"/>
          <w:sz w:val="24"/>
        </w:rPr>
        <w:t>:</w:t>
      </w:r>
    </w:p>
    <w:p w:rsidR="004A09A3" w:rsidRDefault="0077287A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 методом </w:t>
      </w:r>
      <w:r>
        <w:rPr>
          <w:rFonts w:ascii="Times New Roman" w:eastAsia="Times New Roman" w:hAnsi="Times New Roman" w:cs="Times New Roman"/>
          <w:sz w:val="24"/>
        </w:rPr>
        <w:t>интервьюирования</w:t>
      </w:r>
      <w:r w:rsidR="00AC1D30">
        <w:rPr>
          <w:rFonts w:ascii="Times New Roman" w:eastAsia="Times New Roman" w:hAnsi="Times New Roman" w:cs="Times New Roman"/>
          <w:sz w:val="24"/>
        </w:rPr>
        <w:t xml:space="preserve"> получателей услуг</w:t>
      </w:r>
      <w:r w:rsidR="006D33F3">
        <w:rPr>
          <w:rFonts w:ascii="Times New Roman" w:eastAsia="Times New Roman" w:hAnsi="Times New Roman" w:cs="Times New Roman"/>
          <w:sz w:val="24"/>
        </w:rPr>
        <w:t>.</w:t>
      </w:r>
    </w:p>
    <w:p w:rsidR="00A234DC" w:rsidRDefault="00A234DC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проведении анкетирования было опрошено </w:t>
      </w:r>
      <w:r w:rsidR="0077287A">
        <w:rPr>
          <w:rFonts w:ascii="Times New Roman" w:eastAsia="Times New Roman" w:hAnsi="Times New Roman" w:cs="Times New Roman"/>
          <w:sz w:val="24"/>
        </w:rPr>
        <w:t>699</w:t>
      </w:r>
      <w:r w:rsidRPr="00A234DC">
        <w:rPr>
          <w:rFonts w:ascii="Times New Roman" w:eastAsia="Times New Roman" w:hAnsi="Times New Roman" w:cs="Times New Roman"/>
          <w:sz w:val="24"/>
        </w:rPr>
        <w:t xml:space="preserve"> </w:t>
      </w:r>
      <w:r w:rsidR="0077287A">
        <w:rPr>
          <w:rFonts w:ascii="Times New Roman" w:eastAsia="Times New Roman" w:hAnsi="Times New Roman" w:cs="Times New Roman"/>
          <w:sz w:val="24"/>
        </w:rPr>
        <w:t>ПСУ</w:t>
      </w:r>
      <w:r w:rsidR="00234B2D">
        <w:rPr>
          <w:rFonts w:ascii="Times New Roman" w:eastAsia="Times New Roman" w:hAnsi="Times New Roman" w:cs="Times New Roman"/>
          <w:sz w:val="24"/>
        </w:rPr>
        <w:t xml:space="preserve"> (что составило </w:t>
      </w:r>
      <w:r w:rsidR="0077287A">
        <w:rPr>
          <w:rFonts w:ascii="Times New Roman" w:eastAsia="Times New Roman" w:hAnsi="Times New Roman" w:cs="Times New Roman"/>
          <w:sz w:val="24"/>
        </w:rPr>
        <w:t>1</w:t>
      </w:r>
      <w:r w:rsidR="0077287A" w:rsidRPr="0077287A">
        <w:rPr>
          <w:rFonts w:ascii="Times New Roman" w:eastAsia="Times New Roman" w:hAnsi="Times New Roman" w:cs="Times New Roman"/>
          <w:sz w:val="24"/>
        </w:rPr>
        <w:t>2</w:t>
      </w:r>
      <w:r w:rsidR="00234B2D">
        <w:rPr>
          <w:rFonts w:ascii="Times New Roman" w:eastAsia="Times New Roman" w:hAnsi="Times New Roman" w:cs="Times New Roman"/>
          <w:sz w:val="24"/>
        </w:rPr>
        <w:t xml:space="preserve">% от общего количества </w:t>
      </w:r>
      <w:r w:rsidR="0077287A" w:rsidRPr="0077287A">
        <w:rPr>
          <w:rFonts w:ascii="Times New Roman" w:eastAsia="Times New Roman" w:hAnsi="Times New Roman" w:cs="Times New Roman"/>
          <w:sz w:val="24"/>
        </w:rPr>
        <w:t>получателей социальных услуг по государственному заданию</w:t>
      </w:r>
      <w:r w:rsidR="00234B2D">
        <w:rPr>
          <w:rFonts w:ascii="Times New Roman" w:eastAsia="Times New Roman" w:hAnsi="Times New Roman" w:cs="Times New Roman"/>
          <w:sz w:val="24"/>
        </w:rPr>
        <w:t>)</w:t>
      </w:r>
      <w:r w:rsidRPr="00A234DC">
        <w:rPr>
          <w:rFonts w:ascii="Times New Roman" w:eastAsia="Times New Roman" w:hAnsi="Times New Roman" w:cs="Times New Roman"/>
          <w:sz w:val="24"/>
        </w:rPr>
        <w:t xml:space="preserve">, </w:t>
      </w:r>
      <w:r w:rsidR="00A66FF6">
        <w:rPr>
          <w:rFonts w:ascii="Times New Roman" w:eastAsia="Times New Roman" w:hAnsi="Times New Roman" w:cs="Times New Roman"/>
          <w:sz w:val="24"/>
        </w:rPr>
        <w:t>обслуживавшихся</w:t>
      </w:r>
      <w:r w:rsidRPr="00A234DC">
        <w:rPr>
          <w:rFonts w:ascii="Times New Roman" w:eastAsia="Times New Roman" w:hAnsi="Times New Roman" w:cs="Times New Roman"/>
          <w:sz w:val="24"/>
        </w:rPr>
        <w:t xml:space="preserve"> </w:t>
      </w:r>
      <w:r w:rsidR="005701F3">
        <w:rPr>
          <w:rFonts w:ascii="Times New Roman" w:eastAsia="Times New Roman" w:hAnsi="Times New Roman" w:cs="Times New Roman"/>
          <w:sz w:val="24"/>
        </w:rPr>
        <w:t xml:space="preserve">в стационарных учреждениях Пермского края с июля по август 2018 </w:t>
      </w:r>
      <w:r w:rsidRPr="00A234DC">
        <w:rPr>
          <w:rFonts w:ascii="Times New Roman" w:eastAsia="Times New Roman" w:hAnsi="Times New Roman" w:cs="Times New Roman"/>
          <w:sz w:val="24"/>
        </w:rPr>
        <w:t xml:space="preserve">года (анкетирование велось с помощью интервьюирования получателей </w:t>
      </w:r>
      <w:r w:rsidR="005701F3">
        <w:rPr>
          <w:rFonts w:ascii="Times New Roman" w:eastAsia="Times New Roman" w:hAnsi="Times New Roman" w:cs="Times New Roman"/>
          <w:sz w:val="24"/>
        </w:rPr>
        <w:t xml:space="preserve">социальных услуг </w:t>
      </w:r>
      <w:r w:rsidRPr="00A234DC">
        <w:rPr>
          <w:rFonts w:ascii="Times New Roman" w:eastAsia="Times New Roman" w:hAnsi="Times New Roman" w:cs="Times New Roman"/>
          <w:sz w:val="24"/>
        </w:rPr>
        <w:t xml:space="preserve">лично </w:t>
      </w:r>
      <w:r w:rsidR="005701F3">
        <w:rPr>
          <w:rFonts w:ascii="Times New Roman" w:eastAsia="Times New Roman" w:hAnsi="Times New Roman" w:cs="Times New Roman"/>
          <w:sz w:val="24"/>
        </w:rPr>
        <w:t xml:space="preserve">квалифицированным психологом </w:t>
      </w:r>
      <w:r w:rsidRPr="00A234DC">
        <w:rPr>
          <w:rFonts w:ascii="Times New Roman" w:eastAsia="Times New Roman" w:hAnsi="Times New Roman" w:cs="Times New Roman"/>
          <w:sz w:val="24"/>
        </w:rPr>
        <w:t>в учреждении в момент проведения независимой оценки качества).</w:t>
      </w:r>
    </w:p>
    <w:p w:rsidR="005701F3" w:rsidRDefault="005701F3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получения достоверных данных была сформирована репрезентативная выборка. Все получателе социальных услуг были разбиты на 4 группы на основании двух параметров: тяжесть физического состояния и тяжесть ментального состояния. </w:t>
      </w:r>
    </w:p>
    <w:p w:rsidR="00A234DC" w:rsidRDefault="005701F3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качестве </w:t>
      </w:r>
      <w:r w:rsidR="00B3517B">
        <w:rPr>
          <w:rFonts w:ascii="Times New Roman" w:eastAsia="Times New Roman" w:hAnsi="Times New Roman" w:cs="Times New Roman"/>
          <w:sz w:val="24"/>
        </w:rPr>
        <w:t>признака</w:t>
      </w:r>
      <w:r>
        <w:rPr>
          <w:rFonts w:ascii="Times New Roman" w:eastAsia="Times New Roman" w:hAnsi="Times New Roman" w:cs="Times New Roman"/>
          <w:sz w:val="24"/>
        </w:rPr>
        <w:t xml:space="preserve"> для первого параметра послужила среднемесячная стоимость ИППСУ. Полигон распределения стоимости ИППСУ</w:t>
      </w:r>
      <w:r w:rsidR="001E7629">
        <w:rPr>
          <w:rFonts w:ascii="Times New Roman" w:eastAsia="Times New Roman" w:hAnsi="Times New Roman" w:cs="Times New Roman"/>
          <w:sz w:val="24"/>
        </w:rPr>
        <w:t xml:space="preserve"> для Пермского ГПЦ</w:t>
      </w:r>
      <w:r>
        <w:rPr>
          <w:rFonts w:ascii="Times New Roman" w:eastAsia="Times New Roman" w:hAnsi="Times New Roman" w:cs="Times New Roman"/>
          <w:sz w:val="24"/>
        </w:rPr>
        <w:t xml:space="preserve"> представлен на </w:t>
      </w:r>
      <w:r w:rsidR="00B3517B">
        <w:rPr>
          <w:rFonts w:ascii="Times New Roman" w:eastAsia="Times New Roman" w:hAnsi="Times New Roman" w:cs="Times New Roman"/>
          <w:sz w:val="24"/>
        </w:rPr>
        <w:t>рис</w:t>
      </w:r>
      <w:r>
        <w:rPr>
          <w:rFonts w:ascii="Times New Roman" w:eastAsia="Times New Roman" w:hAnsi="Times New Roman" w:cs="Times New Roman"/>
          <w:sz w:val="24"/>
        </w:rPr>
        <w:t>. 1</w:t>
      </w:r>
      <w:r w:rsidR="001E7629">
        <w:rPr>
          <w:rFonts w:ascii="Times New Roman" w:eastAsia="Times New Roman" w:hAnsi="Times New Roman" w:cs="Times New Roman"/>
          <w:sz w:val="24"/>
        </w:rPr>
        <w:t xml:space="preserve"> в качестве примера</w:t>
      </w:r>
      <w:r w:rsidR="00B3517B">
        <w:rPr>
          <w:rFonts w:ascii="Times New Roman" w:eastAsia="Times New Roman" w:hAnsi="Times New Roman" w:cs="Times New Roman"/>
          <w:sz w:val="24"/>
        </w:rPr>
        <w:t xml:space="preserve"> (</w:t>
      </w:r>
      <w:r w:rsidR="00B3517B">
        <w:rPr>
          <w:rFonts w:ascii="Times New Roman" w:eastAsia="Times New Roman" w:hAnsi="Times New Roman" w:cs="Times New Roman"/>
          <w:sz w:val="24"/>
          <w:lang w:val="en-US"/>
        </w:rPr>
        <w:t>Ox</w:t>
      </w:r>
      <w:r w:rsidR="00B3517B" w:rsidRPr="00B3517B">
        <w:rPr>
          <w:rFonts w:ascii="Times New Roman" w:eastAsia="Times New Roman" w:hAnsi="Times New Roman" w:cs="Times New Roman"/>
          <w:sz w:val="24"/>
        </w:rPr>
        <w:t xml:space="preserve"> – </w:t>
      </w:r>
      <w:r w:rsidR="00B3517B">
        <w:rPr>
          <w:rFonts w:ascii="Times New Roman" w:eastAsia="Times New Roman" w:hAnsi="Times New Roman" w:cs="Times New Roman"/>
          <w:sz w:val="24"/>
        </w:rPr>
        <w:t>средняя стоимость ИППСУ, О</w:t>
      </w:r>
      <w:r w:rsidR="00B3517B">
        <w:rPr>
          <w:rFonts w:ascii="Times New Roman" w:eastAsia="Times New Roman" w:hAnsi="Times New Roman" w:cs="Times New Roman"/>
          <w:sz w:val="24"/>
          <w:lang w:val="en-US"/>
        </w:rPr>
        <w:t>y</w:t>
      </w:r>
      <w:r w:rsidR="00B3517B" w:rsidRPr="00B3517B">
        <w:rPr>
          <w:rFonts w:ascii="Times New Roman" w:eastAsia="Times New Roman" w:hAnsi="Times New Roman" w:cs="Times New Roman"/>
          <w:sz w:val="24"/>
        </w:rPr>
        <w:t xml:space="preserve"> – </w:t>
      </w:r>
      <w:r w:rsidR="00B3517B">
        <w:rPr>
          <w:rFonts w:ascii="Times New Roman" w:eastAsia="Times New Roman" w:hAnsi="Times New Roman" w:cs="Times New Roman"/>
          <w:sz w:val="24"/>
        </w:rPr>
        <w:t>количество ИППСУ с данной стоимостью)</w:t>
      </w:r>
      <w:r>
        <w:rPr>
          <w:rFonts w:ascii="Times New Roman" w:eastAsia="Times New Roman" w:hAnsi="Times New Roman" w:cs="Times New Roman"/>
          <w:sz w:val="24"/>
        </w:rPr>
        <w:t xml:space="preserve">.  Из полигона видно, что всех ПСУ представляется </w:t>
      </w:r>
      <w:r w:rsidR="00B3517B">
        <w:rPr>
          <w:rFonts w:ascii="Times New Roman" w:eastAsia="Times New Roman" w:hAnsi="Times New Roman" w:cs="Times New Roman"/>
          <w:sz w:val="24"/>
        </w:rPr>
        <w:t xml:space="preserve">возможным </w:t>
      </w:r>
      <w:r>
        <w:rPr>
          <w:rFonts w:ascii="Times New Roman" w:eastAsia="Times New Roman" w:hAnsi="Times New Roman" w:cs="Times New Roman"/>
          <w:sz w:val="24"/>
        </w:rPr>
        <w:t>разбить на 2 группы по тяжести: мобильные и маломобильные</w:t>
      </w:r>
      <w:r w:rsidR="00B3517B">
        <w:rPr>
          <w:rFonts w:ascii="Times New Roman" w:eastAsia="Times New Roman" w:hAnsi="Times New Roman" w:cs="Times New Roman"/>
          <w:sz w:val="24"/>
        </w:rPr>
        <w:t xml:space="preserve"> (Сумма отсечения 32 </w:t>
      </w:r>
      <w:proofErr w:type="spellStart"/>
      <w:r w:rsidR="00B3517B">
        <w:rPr>
          <w:rFonts w:ascii="Times New Roman" w:eastAsia="Times New Roman" w:hAnsi="Times New Roman" w:cs="Times New Roman"/>
          <w:sz w:val="24"/>
        </w:rPr>
        <w:t>т.р</w:t>
      </w:r>
      <w:proofErr w:type="spellEnd"/>
      <w:r w:rsidR="00B3517B">
        <w:rPr>
          <w:rFonts w:ascii="Times New Roman" w:eastAsia="Times New Roman" w:hAnsi="Times New Roman" w:cs="Times New Roman"/>
          <w:sz w:val="24"/>
        </w:rPr>
        <w:t>./</w:t>
      </w:r>
      <w:proofErr w:type="spellStart"/>
      <w:r w:rsidR="00B3517B">
        <w:rPr>
          <w:rFonts w:ascii="Times New Roman" w:eastAsia="Times New Roman" w:hAnsi="Times New Roman" w:cs="Times New Roman"/>
          <w:sz w:val="24"/>
        </w:rPr>
        <w:t>мес</w:t>
      </w:r>
      <w:proofErr w:type="spellEnd"/>
      <w:r w:rsidR="00B3517B"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1E7629">
        <w:rPr>
          <w:rFonts w:ascii="Times New Roman" w:eastAsia="Times New Roman" w:hAnsi="Times New Roman" w:cs="Times New Roman"/>
          <w:sz w:val="24"/>
        </w:rPr>
        <w:t>Сумма отсечения группы в случае каждого учреждения была своя и определялась как локальная точка минимума.</w:t>
      </w:r>
    </w:p>
    <w:p w:rsidR="00B3517B" w:rsidRDefault="00B3517B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Признаком второго параметра выступила дееспособность ПСУ. Таким образом, всех ПСУ удалось разбить на 4 группы (мобильный – дееспособный, мобильный – недееспособный, маломобильный – дееспособный, маломобильный – недееспособный). </w:t>
      </w:r>
    </w:p>
    <w:p w:rsidR="001E7629" w:rsidRDefault="001E7629" w:rsidP="00673B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en-US"/>
        </w:rPr>
      </w:pPr>
      <w:r w:rsidRPr="001E7629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456109F8" wp14:editId="3A8C228D">
            <wp:extent cx="4500000" cy="266430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6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F3" w:rsidRPr="00353B09" w:rsidRDefault="00B3517B" w:rsidP="00673B1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 w:rsidRPr="00353B09">
        <w:rPr>
          <w:rFonts w:ascii="Times New Roman" w:eastAsia="Times New Roman" w:hAnsi="Times New Roman" w:cs="Times New Roman"/>
          <w:i/>
          <w:sz w:val="20"/>
        </w:rPr>
        <w:t xml:space="preserve">         Рис. 1</w:t>
      </w:r>
    </w:p>
    <w:p w:rsidR="00FB2547" w:rsidRDefault="00FB2547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91DDA" w:rsidRDefault="00891DDA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91DDA" w:rsidRDefault="00891DDA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AC1D30" w:rsidRDefault="00AC1D30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По итогам проведения независимой оценки были составлены следу</w:t>
      </w:r>
      <w:r>
        <w:rPr>
          <w:rFonts w:ascii="Times New Roman" w:eastAsia="Times New Roman" w:hAnsi="Times New Roman" w:cs="Times New Roman"/>
          <w:sz w:val="24"/>
        </w:rPr>
        <w:t>ющие рейтинги (см. Приложение):</w:t>
      </w:r>
    </w:p>
    <w:p w:rsidR="00AC1D30" w:rsidRP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информационной открытости учреждений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907D49" w:rsidRPr="00907D49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комфортности учреждений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AC1D30" w:rsidRP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доброжелательности, вежливости и компетентности сотрудников учреждения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AC1D30" w:rsidRP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удовлетворенности клиентов качеством оказания услуг в учреждении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Итоговый рейтинг (суммарный по всем показателям)</w:t>
      </w:r>
      <w:r w:rsidR="00215809">
        <w:rPr>
          <w:rFonts w:ascii="Times New Roman" w:eastAsia="Times New Roman" w:hAnsi="Times New Roman" w:cs="Times New Roman"/>
          <w:sz w:val="24"/>
        </w:rPr>
        <w:t>.</w:t>
      </w:r>
    </w:p>
    <w:p w:rsidR="00ED117C" w:rsidRDefault="00ED117C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117C" w:rsidRDefault="00ED117C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последствие будет представлена описательная информация о ходе проведения и итогах независимой оценки, сгруппированная </w:t>
      </w:r>
      <w:r w:rsidR="00907D49">
        <w:rPr>
          <w:rFonts w:ascii="Times New Roman" w:eastAsia="Times New Roman" w:hAnsi="Times New Roman" w:cs="Times New Roman"/>
          <w:sz w:val="24"/>
        </w:rPr>
        <w:t xml:space="preserve">по способам получения информации: </w:t>
      </w:r>
    </w:p>
    <w:p w:rsidR="00907D49" w:rsidRP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информационных стендов;</w:t>
      </w:r>
    </w:p>
    <w:p w:rsid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сайта;</w:t>
      </w:r>
    </w:p>
    <w:p w:rsid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Интервьюирование ПСУ;</w:t>
      </w:r>
    </w:p>
    <w:p w:rsidR="00907D49" w:rsidRP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Оценка зданий, помещений и прилегающей территории. </w:t>
      </w:r>
    </w:p>
    <w:p w:rsidR="00F26B54" w:rsidRDefault="00F26B54" w:rsidP="007F2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C1D30" w:rsidRDefault="00AC1D30" w:rsidP="00673B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8" w:name="_Toc528105015"/>
      <w:r>
        <w:rPr>
          <w:rFonts w:ascii="Times New Roman" w:eastAsia="Times New Roman" w:hAnsi="Times New Roman" w:cs="Times New Roman"/>
          <w:b/>
          <w:sz w:val="24"/>
        </w:rPr>
        <w:t xml:space="preserve">2. </w:t>
      </w:r>
      <w:r w:rsidR="004974E0" w:rsidRPr="004974E0">
        <w:rPr>
          <w:rFonts w:ascii="Times New Roman" w:eastAsia="Times New Roman" w:hAnsi="Times New Roman" w:cs="Times New Roman"/>
          <w:b/>
          <w:sz w:val="24"/>
        </w:rPr>
        <w:t>Оценка информационных стендов</w:t>
      </w:r>
      <w:bookmarkEnd w:id="8"/>
    </w:p>
    <w:p w:rsidR="004974E0" w:rsidRDefault="004974E0" w:rsidP="00497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974E0" w:rsidRDefault="004974E0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рамках оценки информационных стендах необходимо было ответить на следующие вопросы: </w:t>
      </w:r>
    </w:p>
    <w:p w:rsidR="00353B09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Представлена ли актуальная информация</w:t>
      </w:r>
      <w:r w:rsidR="004974E0" w:rsidRPr="004974E0">
        <w:rPr>
          <w:rFonts w:ascii="Times New Roman" w:eastAsia="Times New Roman" w:hAnsi="Times New Roman" w:cs="Times New Roman"/>
          <w:sz w:val="24"/>
        </w:rPr>
        <w:t xml:space="preserve"> об организации, учредителе, руководителе, руководителях филиал</w:t>
      </w:r>
      <w:r>
        <w:rPr>
          <w:rFonts w:ascii="Times New Roman" w:eastAsia="Times New Roman" w:hAnsi="Times New Roman" w:cs="Times New Roman"/>
          <w:sz w:val="24"/>
        </w:rPr>
        <w:t>а;</w:t>
      </w:r>
    </w:p>
    <w:p w:rsidR="004974E0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Представлена ли в полном объёме актуальная информация о перечне</w:t>
      </w:r>
      <w:r w:rsidRPr="00353B09">
        <w:rPr>
          <w:rFonts w:ascii="Times New Roman" w:eastAsia="Times New Roman" w:hAnsi="Times New Roman" w:cs="Times New Roman"/>
          <w:sz w:val="24"/>
        </w:rPr>
        <w:t xml:space="preserve"> предоставляемых услуг с порядком и тарифами их оказания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353B09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 ли алгоритм подачи жалоб и урегулирования конфликтов;</w:t>
      </w:r>
    </w:p>
    <w:p w:rsidR="00353B09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Является ли представленная информация наглядной и понятной для рядового ПСУ. </w:t>
      </w:r>
    </w:p>
    <w:p w:rsidR="008B0A74" w:rsidRDefault="008B0A74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189C" w:rsidRDefault="007D189C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анализа информационной доступности учреждений социального обслуживания был использован метод наблюдения. Экспертами  проведен осмотр  информационных стендов, где предоставляется информация для потребителей услуг, сделан анализ информационных буклетов. </w:t>
      </w:r>
    </w:p>
    <w:p w:rsidR="00BF55F8" w:rsidRDefault="00BF55F8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Изучение стендов показало, что во всех учреждениях и </w:t>
      </w:r>
      <w:r w:rsidR="00353B09">
        <w:rPr>
          <w:rFonts w:ascii="Times New Roman" w:eastAsia="Times New Roman" w:hAnsi="Times New Roman" w:cs="Times New Roman"/>
          <w:sz w:val="24"/>
        </w:rPr>
        <w:t xml:space="preserve">их </w:t>
      </w:r>
      <w:r>
        <w:rPr>
          <w:rFonts w:ascii="Times New Roman" w:eastAsia="Times New Roman" w:hAnsi="Times New Roman" w:cs="Times New Roman"/>
          <w:sz w:val="24"/>
        </w:rPr>
        <w:t xml:space="preserve">филиалах информация размещается в полной мере и своевременно. </w:t>
      </w:r>
      <w:r w:rsidR="00353B09">
        <w:rPr>
          <w:rFonts w:ascii="Times New Roman" w:eastAsia="Times New Roman" w:hAnsi="Times New Roman" w:cs="Times New Roman"/>
          <w:sz w:val="24"/>
        </w:rPr>
        <w:t>В не</w:t>
      </w:r>
      <w:r w:rsidR="008B0BB4">
        <w:rPr>
          <w:rFonts w:ascii="Times New Roman" w:eastAsia="Times New Roman" w:hAnsi="Times New Roman" w:cs="Times New Roman"/>
          <w:sz w:val="24"/>
        </w:rPr>
        <w:t>которых случаях сотрудники учреждений постарались облечь информацию в доступную и понятную форму для ПСУ</w:t>
      </w:r>
      <w:r w:rsidR="00353B09">
        <w:rPr>
          <w:rFonts w:ascii="Times New Roman" w:eastAsia="Times New Roman" w:hAnsi="Times New Roman" w:cs="Times New Roman"/>
          <w:sz w:val="24"/>
        </w:rPr>
        <w:t xml:space="preserve"> (см. рис. 2)</w:t>
      </w:r>
      <w:r w:rsidR="008B0BB4">
        <w:rPr>
          <w:rFonts w:ascii="Times New Roman" w:eastAsia="Times New Roman" w:hAnsi="Times New Roman" w:cs="Times New Roman"/>
          <w:sz w:val="24"/>
        </w:rPr>
        <w:t xml:space="preserve">. В некоторых случаях учитывались ограниченные физические возможности ПСУ. Так в Центральном филиале информационные стенды в отделениях с колясочниками располагаются на уровне глаз, сидящего человека. </w:t>
      </w:r>
    </w:p>
    <w:p w:rsidR="008B0BB4" w:rsidRDefault="008B0BB4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Каждое учреждение предоставило тематические брошюры, </w:t>
      </w:r>
      <w:r w:rsidR="000C5F78">
        <w:rPr>
          <w:rFonts w:ascii="Times New Roman" w:eastAsia="Times New Roman" w:hAnsi="Times New Roman" w:cs="Times New Roman"/>
          <w:sz w:val="24"/>
        </w:rPr>
        <w:t xml:space="preserve">описывающие услуги </w:t>
      </w:r>
      <w:r>
        <w:rPr>
          <w:rFonts w:ascii="Times New Roman" w:eastAsia="Times New Roman" w:hAnsi="Times New Roman" w:cs="Times New Roman"/>
          <w:sz w:val="24"/>
        </w:rPr>
        <w:t xml:space="preserve">и правила внутреннего распорядка. </w:t>
      </w:r>
    </w:p>
    <w:p w:rsidR="00353B09" w:rsidRPr="00353B09" w:rsidRDefault="00353B09" w:rsidP="00673B1B">
      <w:pPr>
        <w:pStyle w:val="Default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Оценка информационных стендов включена в параметр 1.1.1 показателя «1.1 </w:t>
      </w:r>
      <w:r w:rsidRPr="00353B09">
        <w:rPr>
          <w:rFonts w:ascii="Times New Roman" w:eastAsia="Times New Roman" w:hAnsi="Times New Roman" w:cs="Times New Roman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rFonts w:ascii="Times New Roman" w:eastAsia="Times New Roman" w:hAnsi="Times New Roman" w:cs="Times New Roman"/>
        </w:rPr>
        <w:t>…»</w:t>
      </w:r>
    </w:p>
    <w:p w:rsidR="00696011" w:rsidRDefault="008B0BB4" w:rsidP="00673B1B">
      <w:pPr>
        <w:pStyle w:val="a3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среднем </w:t>
      </w:r>
      <w:r w:rsidR="000C5F78">
        <w:rPr>
          <w:rFonts w:ascii="Times New Roman" w:eastAsia="Times New Roman" w:hAnsi="Times New Roman" w:cs="Times New Roman"/>
          <w:sz w:val="24"/>
        </w:rPr>
        <w:t>по краю учреждения набрали 71</w:t>
      </w:r>
      <w:r w:rsidR="000C5F78" w:rsidRPr="000C5F78">
        <w:rPr>
          <w:rFonts w:ascii="Times New Roman" w:eastAsia="Times New Roman" w:hAnsi="Times New Roman" w:cs="Times New Roman"/>
          <w:sz w:val="24"/>
        </w:rPr>
        <w:t xml:space="preserve">,82 </w:t>
      </w:r>
      <w:r w:rsidR="000C5F78">
        <w:rPr>
          <w:rFonts w:ascii="Times New Roman" w:eastAsia="Times New Roman" w:hAnsi="Times New Roman" w:cs="Times New Roman"/>
          <w:sz w:val="24"/>
        </w:rPr>
        <w:t xml:space="preserve">балла из 100 возможных по данному </w:t>
      </w:r>
      <w:r w:rsidR="00353B09">
        <w:rPr>
          <w:rFonts w:ascii="Times New Roman" w:eastAsia="Times New Roman" w:hAnsi="Times New Roman" w:cs="Times New Roman"/>
          <w:sz w:val="24"/>
        </w:rPr>
        <w:t>параметру</w:t>
      </w:r>
      <w:r w:rsidR="000C5F78">
        <w:rPr>
          <w:rFonts w:ascii="Times New Roman" w:eastAsia="Times New Roman" w:hAnsi="Times New Roman" w:cs="Times New Roman"/>
          <w:sz w:val="24"/>
        </w:rPr>
        <w:t xml:space="preserve">. 14 структурных подразделений набрали максимальный бал, тогда как минимальный балл равняется 60. </w:t>
      </w:r>
    </w:p>
    <w:p w:rsidR="000C5F78" w:rsidRDefault="000C5F78" w:rsidP="00673B1B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Иногда встречалась информация о порядке подачи жалоб и урегулировании конфликтов. В ДИПИ и ПНИ данные документы являются крайне важными и хотелось бы видеть стенды с подобной тематикой в каждом филиале. Заметим, что информация должна быть представлена в понятном и удобном формате, не все ПСУ способны понимать нормативные акты и законы. </w:t>
      </w:r>
    </w:p>
    <w:p w:rsidR="00353B09" w:rsidRDefault="00353B09" w:rsidP="00673B1B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</w:rPr>
      </w:pPr>
    </w:p>
    <w:p w:rsidR="00353B09" w:rsidRDefault="00353B09" w:rsidP="00673B1B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500000" cy="2940353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80709_1239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13817" r="4446" b="7011"/>
                    <a:stretch/>
                  </pic:blipFill>
                  <pic:spPr bwMode="auto">
                    <a:xfrm>
                      <a:off x="0" y="0"/>
                      <a:ext cx="4500000" cy="294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F78" w:rsidRPr="00353B09" w:rsidRDefault="00353B09" w:rsidP="00673B1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1"/>
        </w:rPr>
      </w:pPr>
      <w:r w:rsidRPr="00353B09">
        <w:rPr>
          <w:rFonts w:ascii="Times New Roman" w:eastAsia="Times New Roman" w:hAnsi="Times New Roman" w:cs="Times New Roman"/>
          <w:i/>
          <w:sz w:val="21"/>
        </w:rPr>
        <w:t>Рис. 2</w:t>
      </w:r>
    </w:p>
    <w:p w:rsidR="00353B09" w:rsidRDefault="00353B09" w:rsidP="00353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C5F78" w:rsidRPr="00353B09" w:rsidRDefault="00E563C9" w:rsidP="00673B1B">
      <w:pPr>
        <w:jc w:val="center"/>
        <w:outlineLvl w:val="0"/>
        <w:rPr>
          <w:rFonts w:ascii="Times New Roman" w:eastAsia="Times New Roman" w:hAnsi="Times New Roman" w:cs="Times New Roman"/>
          <w:sz w:val="24"/>
        </w:rPr>
      </w:pPr>
      <w:bookmarkStart w:id="9" w:name="_Toc528105016"/>
      <w:r>
        <w:rPr>
          <w:rFonts w:ascii="Times New Roman" w:eastAsia="Times New Roman" w:hAnsi="Times New Roman" w:cs="Times New Roman"/>
          <w:b/>
          <w:sz w:val="24"/>
        </w:rPr>
        <w:t>3</w:t>
      </w:r>
      <w:r w:rsidR="00353B09">
        <w:rPr>
          <w:rFonts w:ascii="Times New Roman" w:eastAsia="Times New Roman" w:hAnsi="Times New Roman" w:cs="Times New Roman"/>
          <w:b/>
          <w:sz w:val="24"/>
        </w:rPr>
        <w:t>. Оценка сайтов организаций</w:t>
      </w:r>
      <w:bookmarkEnd w:id="9"/>
    </w:p>
    <w:p w:rsidR="00601C3A" w:rsidRDefault="00601C3A" w:rsidP="000C5F78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критериях оценки трижды происходит ссылка на официальный сайт поставщика социальных услуг. На основании данных параметров критериев оценки сайты изучались на наличие следующих составляющих: </w:t>
      </w:r>
    </w:p>
    <w:p w:rsidR="00353B09" w:rsidRDefault="00601C3A" w:rsidP="00601C3A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601C3A">
        <w:rPr>
          <w:rFonts w:ascii="Times New Roman" w:hAnsi="Times New Roman" w:cs="Times New Roman"/>
          <w:color w:val="000000"/>
          <w:sz w:val="24"/>
        </w:rPr>
        <w:t>Соответствие информации о деятельности организации социальной сферы, размещенной на информационных стендах в помещении организации социальной сферы, ее содержанию и порядку (форме), установленным нормативными правовыми актами</w:t>
      </w:r>
      <w:r>
        <w:rPr>
          <w:rFonts w:ascii="Times New Roman" w:hAnsi="Times New Roman" w:cs="Times New Roman"/>
          <w:color w:val="000000"/>
          <w:sz w:val="24"/>
        </w:rPr>
        <w:t xml:space="preserve"> (параметр 1.1.2);</w:t>
      </w:r>
    </w:p>
    <w:p w:rsidR="00601C3A" w:rsidRDefault="00601C3A" w:rsidP="00601C3A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601C3A">
        <w:rPr>
          <w:rFonts w:ascii="Times New Roman" w:hAnsi="Times New Roman" w:cs="Times New Roman"/>
          <w:color w:val="000000"/>
          <w:sz w:val="24"/>
        </w:rPr>
        <w:t>Наличие и функционирование на официальном сайте организации информации о дистанционных способах взаимодействия с получателями услуг</w:t>
      </w:r>
      <w:r>
        <w:rPr>
          <w:rFonts w:ascii="Times New Roman" w:hAnsi="Times New Roman" w:cs="Times New Roman"/>
          <w:color w:val="000000"/>
          <w:sz w:val="24"/>
        </w:rPr>
        <w:t xml:space="preserve"> (параметр 1.2.1);</w:t>
      </w:r>
    </w:p>
    <w:p w:rsidR="00601C3A" w:rsidRDefault="00601C3A" w:rsidP="00601C3A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>Н</w:t>
      </w:r>
      <w:r w:rsidRPr="00601C3A">
        <w:rPr>
          <w:rFonts w:ascii="Times New Roman" w:hAnsi="Times New Roman" w:cs="Times New Roman"/>
          <w:color w:val="000000"/>
          <w:sz w:val="24"/>
        </w:rPr>
        <w:t xml:space="preserve">аличие альтернативной версии официального сайта организации социальной сферы в сети "Интернет" для </w:t>
      </w:r>
      <w:r>
        <w:rPr>
          <w:rFonts w:ascii="Times New Roman" w:hAnsi="Times New Roman" w:cs="Times New Roman"/>
          <w:color w:val="000000"/>
          <w:sz w:val="24"/>
        </w:rPr>
        <w:t>инвалидов по зрению (подпункт параметр 3.2.1).</w:t>
      </w:r>
    </w:p>
    <w:p w:rsidR="00601C3A" w:rsidRDefault="00601C3A" w:rsidP="00601C3A">
      <w:pPr>
        <w:pStyle w:val="af3"/>
        <w:jc w:val="both"/>
        <w:rPr>
          <w:rFonts w:ascii="Times New Roman" w:hAnsi="Times New Roman" w:cs="Times New Roman"/>
          <w:color w:val="000000"/>
          <w:sz w:val="24"/>
        </w:rPr>
      </w:pPr>
    </w:p>
    <w:p w:rsidR="00601C3A" w:rsidRPr="00AD1186" w:rsidRDefault="00AD1186" w:rsidP="00673B1B">
      <w:pPr>
        <w:pStyle w:val="af3"/>
        <w:ind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0" w:name="_Toc528105017"/>
      <w:r w:rsidRPr="00AD1186">
        <w:rPr>
          <w:rFonts w:ascii="Times New Roman" w:hAnsi="Times New Roman" w:cs="Times New Roman"/>
          <w:b/>
          <w:i/>
          <w:color w:val="000000"/>
          <w:sz w:val="24"/>
        </w:rPr>
        <w:t>Параметр 1.1.2: 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0"/>
    </w:p>
    <w:p w:rsidR="00AD1186" w:rsidRPr="00AD1186" w:rsidRDefault="00AD1186" w:rsidP="00AD1186">
      <w:pPr>
        <w:pStyle w:val="af3"/>
        <w:ind w:left="567"/>
        <w:jc w:val="both"/>
        <w:rPr>
          <w:rFonts w:ascii="Times New Roman" w:hAnsi="Times New Roman" w:cs="Times New Roman"/>
          <w:i/>
          <w:color w:val="000000"/>
          <w:sz w:val="24"/>
        </w:rPr>
      </w:pPr>
    </w:p>
    <w:p w:rsidR="000C5F78" w:rsidRPr="00A225FC" w:rsidRDefault="00136550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Показатель </w:t>
      </w:r>
      <w:r w:rsidRPr="00136550">
        <w:rPr>
          <w:rFonts w:ascii="Times New Roman" w:hAnsi="Times New Roman" w:cs="Times New Roman"/>
          <w:color w:val="000000"/>
          <w:sz w:val="24"/>
        </w:rPr>
        <w:t>1.1.2.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0C5F78" w:rsidRPr="00A225FC">
        <w:rPr>
          <w:rFonts w:ascii="Times New Roman" w:hAnsi="Times New Roman" w:cs="Times New Roman"/>
          <w:color w:val="000000"/>
          <w:sz w:val="24"/>
        </w:rPr>
        <w:t xml:space="preserve">- это соответствие информации о деятельности организации социального обслуживания, размещенной на официальном сайте организации социального обслуживания в сети "Интернет", порядку размещения информации на официальном сайте поставщика социальных услуг в сети "Интернет", утверждаемому уполномоченным федеральным органом исполнительной власти согласно части 3 статьи 13 Федерального закона </w:t>
      </w:r>
      <w:r w:rsidR="000C5F78">
        <w:rPr>
          <w:rFonts w:ascii="Times New Roman" w:hAnsi="Times New Roman" w:cs="Times New Roman"/>
          <w:color w:val="000000"/>
          <w:sz w:val="24"/>
        </w:rPr>
        <w:t>от 28 декабря 2013 г. № 442-ФЗ «</w:t>
      </w:r>
      <w:r w:rsidR="000C5F78" w:rsidRPr="00A225FC">
        <w:rPr>
          <w:rFonts w:ascii="Times New Roman" w:hAnsi="Times New Roman" w:cs="Times New Roman"/>
          <w:color w:val="000000"/>
          <w:sz w:val="24"/>
        </w:rPr>
        <w:t>Об основах социального обслуживания граждан в Российской Феде</w:t>
      </w:r>
      <w:r w:rsidR="000C5F78">
        <w:rPr>
          <w:rFonts w:ascii="Times New Roman" w:hAnsi="Times New Roman" w:cs="Times New Roman"/>
          <w:color w:val="000000"/>
          <w:sz w:val="24"/>
        </w:rPr>
        <w:t>рации».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Речь идет о том, что поставщики социальных услуг должны формировать общедоступные информационные ресурсы, содержащие информацию о деятельности этих поставщиков, и обеспечивать доступ к данным ресурсам посредством размещения их на информационных стендах в помещениях поставщиков социальных услуг, в средствах массовой информации, в сети "Интернет", в том числе на официальном сайте организации социального обслуживания. Поставщики социальных услуг обязаны обеспечить открытость и доступность следующей информации:</w:t>
      </w:r>
    </w:p>
    <w:p w:rsidR="00AD1186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1) о дате государственной регистрации, об учредителе (учредителях), о месте нахождения, филиалах (при их наличии), режиме, графике работы, контактных телефонах и об адресах электронной почты;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2) о структуре и об органах управления организации социального обслуживания;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3) о форме социального обслуживания, видах социальных услуг, порядке и об условиях их предоставления, о тарифах на социальные услуги;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4)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(или) юридических лиц;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5) о руководителе, его заместителях, руководителях филиалов (при их наличии), о персональном составе работников (с указанием с их согласия уровня образования, квалификации и опыта работы);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6) 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"Интернет");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7) о количестве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а также оплачиваемых в соответствии с договорами за счет средств физических лиц и (или) юридических лиц;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8) об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(или) юридических лиц;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9) о наличии лицензий на осуществление деятельности, подлежащей лицензированию в соответствии с законодательством Российской Федерации;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10) о финансово-хозяйственной деятельности;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11) о правилах внутреннего распорядка для получателей социальных услуг, правилах внутреннего трудового распорядка, коллективном договоре;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lastRenderedPageBreak/>
        <w:t>12)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12.1) о проведении независимой оценки качества оказания услуг организациями социального обслуживания, которая определяется уполномоченным федеральным органом исполнительной власти;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13) об иной информации, которая размещается, опубликовывается по решению поставщика социальных услуг и (или) размещение, опубликование которой являются обязательными в соответствии с законодательством Российской Федерации.</w:t>
      </w:r>
    </w:p>
    <w:p w:rsidR="000C5F78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Указанная информация и документы подлежат размещению на официальном сайте поставщика социальных услуг в сети "Интернет" и обновлению в течение десяти рабочих дней со дня их создания, получения или внесения в них соответствующих изменений.</w:t>
      </w:r>
    </w:p>
    <w:p w:rsidR="0012016F" w:rsidRDefault="0012016F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601C3A" w:rsidRDefault="00136550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итогам оценки сайтов организаций </w:t>
      </w:r>
      <w:r w:rsidR="00601C3A">
        <w:rPr>
          <w:rFonts w:ascii="Times New Roman" w:hAnsi="Times New Roman" w:cs="Times New Roman"/>
          <w:sz w:val="24"/>
        </w:rPr>
        <w:t xml:space="preserve">по параметру 1.1.2 </w:t>
      </w:r>
      <w:r>
        <w:rPr>
          <w:rFonts w:ascii="Times New Roman" w:hAnsi="Times New Roman" w:cs="Times New Roman"/>
          <w:sz w:val="24"/>
        </w:rPr>
        <w:t xml:space="preserve">стало понятно, что данный </w:t>
      </w:r>
      <w:r w:rsidR="00601C3A">
        <w:rPr>
          <w:rFonts w:ascii="Times New Roman" w:hAnsi="Times New Roman" w:cs="Times New Roman"/>
          <w:sz w:val="24"/>
        </w:rPr>
        <w:t>параметр</w:t>
      </w:r>
      <w:r>
        <w:rPr>
          <w:rFonts w:ascii="Times New Roman" w:hAnsi="Times New Roman" w:cs="Times New Roman"/>
          <w:sz w:val="24"/>
        </w:rPr>
        <w:t xml:space="preserve"> является одним из самых слабых</w:t>
      </w:r>
      <w:r w:rsidR="00601C3A">
        <w:rPr>
          <w:rFonts w:ascii="Times New Roman" w:hAnsi="Times New Roman" w:cs="Times New Roman"/>
          <w:sz w:val="24"/>
        </w:rPr>
        <w:t xml:space="preserve"> у поставщиков социальных услуг: б</w:t>
      </w:r>
      <w:r>
        <w:rPr>
          <w:rFonts w:ascii="Times New Roman" w:hAnsi="Times New Roman" w:cs="Times New Roman"/>
          <w:sz w:val="24"/>
        </w:rPr>
        <w:t xml:space="preserve">ольшая часть сайтов не пригодна для удобного пользования. </w:t>
      </w:r>
    </w:p>
    <w:p w:rsidR="00136550" w:rsidRDefault="00136550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Итогом стали низкие баллы по данному пункту: средний бал по краю составляет 26,6 из 100 возможных. У пяти организаций оценка 0. У Пермского ГПЦ сайт набрал максимальный балл, ещё у одной организации 60 баллов и у двух 40. </w:t>
      </w:r>
    </w:p>
    <w:p w:rsidR="00136550" w:rsidRDefault="00136550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Чаще всего на сайте не размещалась информация о количестве обслу</w:t>
      </w:r>
      <w:r w:rsidR="00D80AD6">
        <w:rPr>
          <w:rFonts w:ascii="Times New Roman" w:hAnsi="Times New Roman" w:cs="Times New Roman"/>
          <w:sz w:val="24"/>
        </w:rPr>
        <w:t xml:space="preserve">живаемых ПСУ, свободных местах. Почти все учреждения не раскрыли данную информацию относительно ПСУ, обсуживающихся на платной основе.  Так же к редко встречающейся информации можно отнести объём оказанных услуг за счёт государственных средств. </w:t>
      </w:r>
    </w:p>
    <w:p w:rsidR="00AD1186" w:rsidRDefault="00D80AD6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другой стороны</w:t>
      </w:r>
      <w:r w:rsidR="00601C3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все учреждения разместили реквизиты своих организаций и выложили планы ФХД. </w:t>
      </w:r>
    </w:p>
    <w:p w:rsidR="000052C1" w:rsidRDefault="000052C1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0052C1" w:rsidRDefault="000052C1" w:rsidP="00673B1B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sz w:val="24"/>
        </w:rPr>
      </w:pPr>
      <w:r w:rsidRPr="000052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0AA1CE" wp14:editId="7FF755D2">
            <wp:extent cx="4140000" cy="279522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C1" w:rsidRDefault="00E563C9" w:rsidP="00673B1B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i/>
          <w:sz w:val="21"/>
        </w:rPr>
      </w:pPr>
      <w:r w:rsidRPr="00E563C9">
        <w:rPr>
          <w:rFonts w:ascii="Times New Roman" w:hAnsi="Times New Roman" w:cs="Times New Roman"/>
          <w:i/>
          <w:sz w:val="21"/>
        </w:rPr>
        <w:t>Рис. 3</w:t>
      </w:r>
    </w:p>
    <w:p w:rsidR="00E563C9" w:rsidRPr="00E563C9" w:rsidRDefault="00E563C9" w:rsidP="00673B1B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i/>
          <w:sz w:val="21"/>
        </w:rPr>
      </w:pPr>
    </w:p>
    <w:p w:rsidR="00AD1186" w:rsidRPr="00AD1186" w:rsidRDefault="00AD1186" w:rsidP="00673B1B">
      <w:pPr>
        <w:ind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1" w:name="_Toc528105018"/>
      <w:r w:rsidRPr="00AD1186">
        <w:rPr>
          <w:rFonts w:ascii="Times New Roman" w:hAnsi="Times New Roman" w:cs="Times New Roman"/>
          <w:b/>
          <w:i/>
          <w:color w:val="000000"/>
          <w:sz w:val="24"/>
        </w:rPr>
        <w:t>Параметр 1.2.1: Наличие и функционирование на официальном сайте организации информации о дистанционных способах взаимодействия с получателями услуг.</w:t>
      </w:r>
      <w:bookmarkEnd w:id="11"/>
    </w:p>
    <w:p w:rsidR="00AD1186" w:rsidRPr="00EA63D6" w:rsidRDefault="00601C3A" w:rsidP="00AD1186">
      <w:pPr>
        <w:pStyle w:val="a3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Относительно </w:t>
      </w:r>
      <w:r w:rsidR="00AD1186">
        <w:rPr>
          <w:rFonts w:ascii="Times New Roman" w:hAnsi="Times New Roman" w:cs="Times New Roman"/>
          <w:sz w:val="24"/>
        </w:rPr>
        <w:t>параметра</w:t>
      </w:r>
      <w:r>
        <w:rPr>
          <w:rFonts w:ascii="Times New Roman" w:hAnsi="Times New Roman" w:cs="Times New Roman"/>
          <w:sz w:val="24"/>
        </w:rPr>
        <w:t xml:space="preserve"> 1.2.1 сайты учреждений набрали примерно одинаковое количество баллов: все организации предлагают в качестве дистанционного способа коммуникации телефон и электронную почту. У некоторых организаций имеется форма обратной связи, размещён</w:t>
      </w:r>
      <w:r w:rsidR="00AD1186">
        <w:rPr>
          <w:rFonts w:ascii="Times New Roman" w:hAnsi="Times New Roman" w:cs="Times New Roman"/>
          <w:sz w:val="24"/>
        </w:rPr>
        <w:t>ная прямо на сайте организации.</w:t>
      </w:r>
    </w:p>
    <w:p w:rsidR="00AD1186" w:rsidRDefault="00AD1186" w:rsidP="008B0BB4">
      <w:pPr>
        <w:pStyle w:val="a3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Таким образом, в среднем, по краю за параметр 1.2.1 учреждения получили по </w:t>
      </w:r>
      <w:r w:rsidR="00EA63D6">
        <w:rPr>
          <w:rFonts w:ascii="Times New Roman" w:hAnsi="Times New Roman" w:cs="Times New Roman"/>
          <w:sz w:val="24"/>
        </w:rPr>
        <w:t>73</w:t>
      </w:r>
      <w:r>
        <w:rPr>
          <w:rFonts w:ascii="Times New Roman" w:hAnsi="Times New Roman" w:cs="Times New Roman"/>
          <w:sz w:val="24"/>
        </w:rPr>
        <w:t>,</w:t>
      </w:r>
      <w:r w:rsidR="00EA63D6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баллов из 100 возможных. Максимальный балл за данный параметр получили Чайковский </w:t>
      </w:r>
      <w:r w:rsidR="00EA63D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Кудымкарский</w:t>
      </w:r>
      <w:proofErr w:type="spellEnd"/>
      <w:r>
        <w:rPr>
          <w:rFonts w:ascii="Times New Roman" w:hAnsi="Times New Roman" w:cs="Times New Roman"/>
          <w:sz w:val="24"/>
        </w:rPr>
        <w:t xml:space="preserve"> ДИПИ</w:t>
      </w:r>
      <w:r w:rsidR="00EA63D6">
        <w:rPr>
          <w:rFonts w:ascii="Times New Roman" w:hAnsi="Times New Roman" w:cs="Times New Roman"/>
          <w:sz w:val="24"/>
        </w:rPr>
        <w:t>, а так же Пермский ГПЦ</w:t>
      </w:r>
      <w:r>
        <w:rPr>
          <w:rFonts w:ascii="Times New Roman" w:hAnsi="Times New Roman" w:cs="Times New Roman"/>
          <w:sz w:val="24"/>
        </w:rPr>
        <w:t xml:space="preserve">. Минимальная оценка составила </w:t>
      </w:r>
      <w:r w:rsidR="00EA63D6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0 баллов у 6 учреждений. </w:t>
      </w:r>
    </w:p>
    <w:p w:rsidR="00AD1186" w:rsidRDefault="00AD1186" w:rsidP="008B0BB4">
      <w:pPr>
        <w:pStyle w:val="a3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773048" w:rsidRDefault="00AF3359" w:rsidP="00773048">
      <w:pPr>
        <w:pStyle w:val="a3"/>
        <w:ind w:left="0" w:firstLine="567"/>
        <w:jc w:val="center"/>
        <w:rPr>
          <w:rFonts w:ascii="Times New Roman" w:hAnsi="Times New Roman" w:cs="Times New Roman"/>
          <w:i/>
          <w:sz w:val="20"/>
        </w:rPr>
      </w:pPr>
      <w:r w:rsidRPr="00AF3359">
        <w:rPr>
          <w:rFonts w:ascii="Times New Roman" w:hAnsi="Times New Roman" w:cs="Times New Roman"/>
          <w:i/>
          <w:noProof/>
          <w:sz w:val="20"/>
        </w:rPr>
        <w:drawing>
          <wp:inline distT="0" distB="0" distL="0" distR="0" wp14:anchorId="34910121" wp14:editId="26AFA673">
            <wp:extent cx="4143600" cy="2588607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600" cy="258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C9" w:rsidRPr="00773048" w:rsidRDefault="00E563C9" w:rsidP="00773048">
      <w:pPr>
        <w:pStyle w:val="a3"/>
        <w:ind w:left="0" w:firstLine="567"/>
        <w:jc w:val="center"/>
        <w:rPr>
          <w:rFonts w:ascii="Times New Roman" w:hAnsi="Times New Roman" w:cs="Times New Roman"/>
          <w:sz w:val="24"/>
        </w:rPr>
      </w:pPr>
      <w:r w:rsidRPr="00773048">
        <w:rPr>
          <w:rFonts w:ascii="Times New Roman" w:hAnsi="Times New Roman" w:cs="Times New Roman"/>
          <w:i/>
          <w:sz w:val="20"/>
        </w:rPr>
        <w:t>Рис. 4</w:t>
      </w:r>
    </w:p>
    <w:p w:rsidR="00E563C9" w:rsidRPr="00E563C9" w:rsidRDefault="00E563C9" w:rsidP="00E563C9">
      <w:pPr>
        <w:pStyle w:val="a3"/>
        <w:ind w:left="0" w:firstLine="567"/>
        <w:jc w:val="center"/>
        <w:rPr>
          <w:rFonts w:ascii="Times New Roman" w:hAnsi="Times New Roman" w:cs="Times New Roman"/>
          <w:i/>
          <w:sz w:val="20"/>
        </w:rPr>
      </w:pPr>
    </w:p>
    <w:p w:rsidR="00AD1186" w:rsidRDefault="00AD1186" w:rsidP="00673B1B">
      <w:pPr>
        <w:ind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2" w:name="_Toc528105019"/>
      <w:r>
        <w:rPr>
          <w:rFonts w:ascii="Times New Roman" w:hAnsi="Times New Roman" w:cs="Times New Roman"/>
          <w:b/>
          <w:i/>
          <w:color w:val="000000"/>
          <w:sz w:val="24"/>
        </w:rPr>
        <w:t>Подпункт п</w:t>
      </w:r>
      <w:r w:rsidRPr="00AD1186">
        <w:rPr>
          <w:rFonts w:ascii="Times New Roman" w:hAnsi="Times New Roman" w:cs="Times New Roman"/>
          <w:b/>
          <w:i/>
          <w:color w:val="000000"/>
          <w:sz w:val="24"/>
        </w:rPr>
        <w:t>араметр</w:t>
      </w:r>
      <w:r>
        <w:rPr>
          <w:rFonts w:ascii="Times New Roman" w:hAnsi="Times New Roman" w:cs="Times New Roman"/>
          <w:b/>
          <w:i/>
          <w:color w:val="000000"/>
          <w:sz w:val="24"/>
        </w:rPr>
        <w:t>а 3</w:t>
      </w:r>
      <w:r w:rsidRPr="00AD1186">
        <w:rPr>
          <w:rFonts w:ascii="Times New Roman" w:hAnsi="Times New Roman" w:cs="Times New Roman"/>
          <w:b/>
          <w:i/>
          <w:color w:val="000000"/>
          <w:sz w:val="24"/>
        </w:rPr>
        <w:t>.2.1: наличие альтернативной версии официального сайта организации социальной сферы в сети "Интернет" для инвалидов по зрению.</w:t>
      </w:r>
      <w:bookmarkEnd w:id="12"/>
    </w:p>
    <w:p w:rsidR="00F0062E" w:rsidRDefault="00AD1186" w:rsidP="00AD1186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 xml:space="preserve">По данному параметру все учреждения набрали максимальные </w:t>
      </w:r>
      <w:r w:rsidR="000052C1">
        <w:rPr>
          <w:rFonts w:ascii="Times New Roman" w:hAnsi="Times New Roman" w:cs="Times New Roman"/>
          <w:color w:val="000000"/>
          <w:sz w:val="24"/>
        </w:rPr>
        <w:t>20 баллов</w:t>
      </w:r>
      <w:r>
        <w:rPr>
          <w:rFonts w:ascii="Times New Roman" w:hAnsi="Times New Roman" w:cs="Times New Roman"/>
          <w:color w:val="000000"/>
          <w:sz w:val="24"/>
        </w:rPr>
        <w:t xml:space="preserve">: на каждом сайте есть альтернативная версия </w:t>
      </w:r>
      <w:r w:rsidR="000052C1">
        <w:rPr>
          <w:rFonts w:ascii="Times New Roman" w:hAnsi="Times New Roman" w:cs="Times New Roman"/>
          <w:color w:val="000000"/>
          <w:sz w:val="24"/>
        </w:rPr>
        <w:t xml:space="preserve">для инвалидов по зрению и слабовидящих. </w:t>
      </w:r>
    </w:p>
    <w:p w:rsidR="00333829" w:rsidRPr="00353B09" w:rsidRDefault="00333829" w:rsidP="00673B1B">
      <w:pPr>
        <w:jc w:val="center"/>
        <w:outlineLvl w:val="0"/>
        <w:rPr>
          <w:rFonts w:ascii="Times New Roman" w:eastAsia="Times New Roman" w:hAnsi="Times New Roman" w:cs="Times New Roman"/>
          <w:sz w:val="24"/>
        </w:rPr>
      </w:pPr>
      <w:bookmarkStart w:id="13" w:name="_Toc528105020"/>
      <w:r>
        <w:rPr>
          <w:rFonts w:ascii="Times New Roman" w:eastAsia="Times New Roman" w:hAnsi="Times New Roman" w:cs="Times New Roman"/>
          <w:b/>
          <w:sz w:val="24"/>
        </w:rPr>
        <w:t>4. Интервьюирование получателей социальных услуг</w:t>
      </w:r>
      <w:bookmarkEnd w:id="13"/>
    </w:p>
    <w:p w:rsidR="00D26BF9" w:rsidRDefault="00D26BF9" w:rsidP="00D26BF9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Как было отмечено во введении, выборка, участвовавшая в интервьюировании, была подобрана с сохранением признаков генеральной совокупности. Интервью строилось в произвольной форме на усмотрение интервьюера для наилучшего раскрытия респондента. </w:t>
      </w:r>
    </w:p>
    <w:p w:rsidR="00F0062E" w:rsidRDefault="00F0062E" w:rsidP="00D26BF9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рамках интервьюирования были получены ответы на следующие </w:t>
      </w:r>
      <w:r w:rsidR="00D26BF9">
        <w:rPr>
          <w:rFonts w:ascii="Times New Roman" w:hAnsi="Times New Roman" w:cs="Times New Roman"/>
          <w:color w:val="000000"/>
          <w:sz w:val="24"/>
        </w:rPr>
        <w:t>параметры</w:t>
      </w:r>
      <w:r>
        <w:rPr>
          <w:rFonts w:ascii="Times New Roman" w:hAnsi="Times New Roman" w:cs="Times New Roman"/>
          <w:color w:val="000000"/>
          <w:sz w:val="24"/>
        </w:rPr>
        <w:t xml:space="preserve">: </w:t>
      </w:r>
    </w:p>
    <w:p w:rsidR="00D26BF9" w:rsidRDefault="00D26BF9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 w:rsidR="00AE6333" w:rsidRPr="00AE6333">
        <w:rPr>
          <w:rFonts w:ascii="Times New Roman" w:hAnsi="Times New Roman" w:cs="Times New Roman"/>
          <w:color w:val="000000"/>
          <w:sz w:val="24"/>
        </w:rPr>
        <w:t>1.3.1</w:t>
      </w:r>
      <w:r w:rsidR="00AE6333"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D26BF9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"Интернет"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1.3.2)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комфортностью предоставления услуг организацией социальной сферы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>
        <w:rPr>
          <w:rFonts w:ascii="Times New Roman" w:hAnsi="Times New Roman" w:cs="Times New Roman"/>
          <w:color w:val="000000"/>
          <w:sz w:val="24"/>
        </w:rPr>
        <w:t>2</w:t>
      </w:r>
      <w:r w:rsidR="00AE6333" w:rsidRPr="00AE6333">
        <w:rPr>
          <w:rFonts w:ascii="Times New Roman" w:hAnsi="Times New Roman" w:cs="Times New Roman"/>
          <w:color w:val="000000"/>
          <w:sz w:val="24"/>
        </w:rPr>
        <w:t>.3.1</w:t>
      </w:r>
      <w:r w:rsidR="00AE6333">
        <w:rPr>
          <w:rFonts w:ascii="Times New Roman" w:hAnsi="Times New Roman" w:cs="Times New Roman"/>
          <w:color w:val="000000"/>
          <w:sz w:val="24"/>
        </w:rPr>
        <w:t>)</w:t>
      </w:r>
      <w:r w:rsidR="00D26BF9"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доступностью услуг для инвалидов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>
        <w:rPr>
          <w:rFonts w:ascii="Times New Roman" w:hAnsi="Times New Roman" w:cs="Times New Roman"/>
          <w:color w:val="000000"/>
          <w:sz w:val="24"/>
        </w:rPr>
        <w:t>3</w:t>
      </w:r>
      <w:r w:rsidR="00AE6333" w:rsidRPr="00AE6333">
        <w:rPr>
          <w:rFonts w:ascii="Times New Roman" w:hAnsi="Times New Roman" w:cs="Times New Roman"/>
          <w:color w:val="000000"/>
          <w:sz w:val="24"/>
        </w:rPr>
        <w:t>.3.1</w:t>
      </w:r>
      <w:r w:rsidR="00AE6333">
        <w:rPr>
          <w:rFonts w:ascii="Times New Roman" w:hAnsi="Times New Roman" w:cs="Times New Roman"/>
          <w:color w:val="000000"/>
          <w:sz w:val="24"/>
        </w:rPr>
        <w:t>)</w:t>
      </w:r>
      <w:r w:rsidR="00D26BF9"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доброжелательностью,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A9361F">
        <w:rPr>
          <w:rFonts w:ascii="Times New Roman" w:hAnsi="Times New Roman" w:cs="Times New Roman"/>
          <w:color w:val="000000"/>
          <w:sz w:val="24"/>
        </w:rPr>
        <w:t xml:space="preserve">вежливостью работников организации социальной сферы, обеспечивающих первичный контакт и информирование получателя услуги (работники справочной, приемного отделения, регистратуры, </w:t>
      </w:r>
      <w:r w:rsidRPr="00A9361F">
        <w:rPr>
          <w:rFonts w:ascii="Times New Roman" w:hAnsi="Times New Roman" w:cs="Times New Roman"/>
          <w:color w:val="000000"/>
          <w:sz w:val="24"/>
        </w:rPr>
        <w:lastRenderedPageBreak/>
        <w:t>кассы и прочие работники) при непосредственном обращении в организацию социальной сферы</w:t>
      </w:r>
      <w:r w:rsidR="00D26BF9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>
        <w:rPr>
          <w:rFonts w:ascii="Times New Roman" w:hAnsi="Times New Roman" w:cs="Times New Roman"/>
          <w:color w:val="000000"/>
          <w:sz w:val="24"/>
        </w:rPr>
        <w:t>4.1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.1</w:t>
      </w:r>
      <w:r w:rsidR="00D26BF9">
        <w:rPr>
          <w:rFonts w:ascii="Times New Roman" w:hAnsi="Times New Roman" w:cs="Times New Roman"/>
          <w:color w:val="000000"/>
          <w:sz w:val="24"/>
        </w:rPr>
        <w:t>);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доброжелательностью, вежливостью работников организации социальной сферы, обеспечивающих непосредственное оказание услуги (врачи, социальные работники, работники, осуществляющие экспертно-реабилитационную диагностику, преподаватели, тренеры, инструкторы, библиотекари, экскурсоводы и прочие работники) при обращении в организацию социальной сферы</w:t>
      </w:r>
      <w:r w:rsidR="00D26BF9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4.</w:t>
      </w:r>
      <w:r>
        <w:rPr>
          <w:rFonts w:ascii="Times New Roman" w:hAnsi="Times New Roman" w:cs="Times New Roman"/>
          <w:color w:val="000000"/>
          <w:sz w:val="24"/>
        </w:rPr>
        <w:t>2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.1</w:t>
      </w:r>
      <w:r w:rsidR="00D26BF9">
        <w:rPr>
          <w:rFonts w:ascii="Times New Roman" w:hAnsi="Times New Roman" w:cs="Times New Roman"/>
          <w:color w:val="000000"/>
          <w:sz w:val="24"/>
        </w:rPr>
        <w:t>);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доброжелательностью, вежливостью работников организации социальной сферы при использовании дистанционных форм взаимодействия (по телефону, по электронной почте, с помощью электронных сервисов (подачи электронного</w:t>
      </w:r>
      <w:r w:rsidR="00D26BF9">
        <w:rPr>
          <w:rFonts w:ascii="Times New Roman" w:hAnsi="Times New Roman" w:cs="Times New Roman"/>
          <w:color w:val="000000"/>
          <w:sz w:val="24"/>
        </w:rPr>
        <w:t xml:space="preserve"> </w:t>
      </w:r>
      <w:r w:rsidRPr="00A9361F">
        <w:rPr>
          <w:rFonts w:ascii="Times New Roman" w:hAnsi="Times New Roman" w:cs="Times New Roman"/>
          <w:color w:val="000000"/>
          <w:sz w:val="24"/>
        </w:rPr>
        <w:t xml:space="preserve">обращения (жалобы, предложения), получения консультации по оказываемым услугам и пр.) </w:t>
      </w:r>
      <w:r w:rsidR="00D26BF9">
        <w:rPr>
          <w:rFonts w:ascii="Times New Roman" w:hAnsi="Times New Roman" w:cs="Times New Roman"/>
          <w:color w:val="000000"/>
          <w:sz w:val="24"/>
        </w:rPr>
        <w:t>(параметр</w:t>
      </w:r>
      <w:r w:rsidR="00D26BF9" w:rsidRPr="00D26BF9">
        <w:t xml:space="preserve"> </w:t>
      </w:r>
      <w:r>
        <w:rPr>
          <w:rFonts w:ascii="Times New Roman" w:hAnsi="Times New Roman" w:cs="Times New Roman"/>
          <w:color w:val="000000"/>
          <w:sz w:val="24"/>
        </w:rPr>
        <w:t>4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>3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.1</w:t>
      </w:r>
      <w:r w:rsidR="00D26BF9">
        <w:rPr>
          <w:rFonts w:ascii="Times New Roman" w:hAnsi="Times New Roman" w:cs="Times New Roman"/>
          <w:color w:val="000000"/>
          <w:sz w:val="24"/>
        </w:rPr>
        <w:t>);</w:t>
      </w:r>
    </w:p>
    <w:p w:rsidR="00A9361F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 xml:space="preserve">Готовность получателей услуг рекомендовать организацию социальной сферы родственникам и знакомым </w:t>
      </w:r>
      <w:r>
        <w:rPr>
          <w:rFonts w:ascii="Times New Roman" w:hAnsi="Times New Roman" w:cs="Times New Roman"/>
          <w:color w:val="000000"/>
          <w:sz w:val="24"/>
        </w:rPr>
        <w:t>(параметр</w:t>
      </w:r>
      <w:r w:rsidRPr="00D26BF9">
        <w:t xml:space="preserve"> </w:t>
      </w:r>
      <w:r>
        <w:rPr>
          <w:rFonts w:ascii="Times New Roman" w:hAnsi="Times New Roman" w:cs="Times New Roman"/>
          <w:color w:val="000000"/>
          <w:sz w:val="24"/>
        </w:rPr>
        <w:t>5</w:t>
      </w:r>
      <w:r w:rsidRPr="00D26BF9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>1</w:t>
      </w:r>
      <w:r w:rsidRPr="00D26BF9">
        <w:rPr>
          <w:rFonts w:ascii="Times New Roman" w:hAnsi="Times New Roman" w:cs="Times New Roman"/>
          <w:color w:val="000000"/>
          <w:sz w:val="24"/>
        </w:rPr>
        <w:t>.1</w:t>
      </w:r>
      <w:r>
        <w:rPr>
          <w:rFonts w:ascii="Times New Roman" w:hAnsi="Times New Roman" w:cs="Times New Roman"/>
          <w:color w:val="000000"/>
          <w:sz w:val="24"/>
        </w:rPr>
        <w:t>);</w:t>
      </w:r>
    </w:p>
    <w:p w:rsidR="00D26BF9" w:rsidRDefault="00D26BF9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получателей услуг организационными условиями оказания услуг, например: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D26BF9">
        <w:rPr>
          <w:rFonts w:ascii="Times New Roman" w:hAnsi="Times New Roman" w:cs="Times New Roman"/>
          <w:color w:val="000000"/>
          <w:sz w:val="24"/>
        </w:rPr>
        <w:t>наличием и понятностью навигации внутри организации социальной сферы;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D26BF9">
        <w:rPr>
          <w:rFonts w:ascii="Times New Roman" w:hAnsi="Times New Roman" w:cs="Times New Roman"/>
          <w:color w:val="000000"/>
          <w:sz w:val="24"/>
        </w:rPr>
        <w:t>графиком работы организации социальной сферы (подразделения, отдельных специалистов, графиком прихода социального работника на дом и пр.)</w:t>
      </w:r>
      <w:r>
        <w:rPr>
          <w:rFonts w:ascii="Times New Roman" w:hAnsi="Times New Roman" w:cs="Times New Roman"/>
          <w:color w:val="000000"/>
          <w:sz w:val="24"/>
        </w:rPr>
        <w:t xml:space="preserve"> (параметр</w:t>
      </w:r>
      <w:r w:rsidRPr="00D26BF9">
        <w:t xml:space="preserve"> </w:t>
      </w:r>
      <w:r w:rsidRPr="00D26BF9">
        <w:rPr>
          <w:rFonts w:ascii="Times New Roman" w:hAnsi="Times New Roman" w:cs="Times New Roman"/>
          <w:color w:val="000000"/>
          <w:sz w:val="24"/>
        </w:rPr>
        <w:t>5.2.1</w:t>
      </w:r>
      <w:r>
        <w:rPr>
          <w:rFonts w:ascii="Times New Roman" w:hAnsi="Times New Roman" w:cs="Times New Roman"/>
          <w:color w:val="000000"/>
          <w:sz w:val="24"/>
        </w:rPr>
        <w:t>);</w:t>
      </w:r>
    </w:p>
    <w:p w:rsidR="00504359" w:rsidRPr="00643223" w:rsidRDefault="00D26BF9" w:rsidP="00643223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получателей услуг в целом условиями оказания услуг в организации социальной сферы</w:t>
      </w:r>
      <w:r>
        <w:rPr>
          <w:rFonts w:ascii="Times New Roman" w:hAnsi="Times New Roman" w:cs="Times New Roman"/>
          <w:color w:val="000000"/>
          <w:sz w:val="24"/>
        </w:rPr>
        <w:t xml:space="preserve"> (параметр</w:t>
      </w:r>
      <w:r w:rsidRPr="00D26BF9">
        <w:t xml:space="preserve"> </w:t>
      </w:r>
      <w:r w:rsidRPr="00D26BF9">
        <w:rPr>
          <w:rFonts w:ascii="Times New Roman" w:hAnsi="Times New Roman" w:cs="Times New Roman"/>
          <w:sz w:val="24"/>
        </w:rPr>
        <w:t>5.3.1</w:t>
      </w:r>
      <w:r w:rsidRPr="00D26BF9">
        <w:rPr>
          <w:rFonts w:ascii="Times New Roman" w:hAnsi="Times New Roman" w:cs="Times New Roman"/>
          <w:color w:val="000000"/>
          <w:sz w:val="24"/>
        </w:rPr>
        <w:t>);</w:t>
      </w:r>
    </w:p>
    <w:p w:rsidR="00504359" w:rsidRDefault="00504359" w:rsidP="00673B1B">
      <w:pPr>
        <w:ind w:left="357" w:firstLine="567"/>
        <w:jc w:val="both"/>
        <w:outlineLvl w:val="1"/>
        <w:rPr>
          <w:rFonts w:ascii="Times New Roman" w:hAnsi="Times New Roman" w:cs="Times New Roman"/>
          <w:color w:val="000000"/>
          <w:sz w:val="24"/>
        </w:rPr>
      </w:pPr>
      <w:bookmarkStart w:id="14" w:name="_Toc528105021"/>
      <w:r w:rsidRPr="00504359">
        <w:rPr>
          <w:rFonts w:ascii="Times New Roman" w:hAnsi="Times New Roman" w:cs="Times New Roman"/>
          <w:b/>
          <w:i/>
          <w:color w:val="000000"/>
          <w:sz w:val="24"/>
        </w:rPr>
        <w:t>Параметры 1.3.1 и 1.3.2: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"Интернет"</w:t>
      </w:r>
      <w:r w:rsidR="00975D3A"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4"/>
    </w:p>
    <w:p w:rsidR="00E86ECE" w:rsidRDefault="00504359" w:rsidP="00E86ECE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 итогам общения с ПСУ стало понятно, что </w:t>
      </w:r>
      <w:r w:rsidR="00E86ECE">
        <w:rPr>
          <w:rFonts w:ascii="Times New Roman" w:hAnsi="Times New Roman" w:cs="Times New Roman"/>
          <w:color w:val="000000"/>
          <w:sz w:val="24"/>
        </w:rPr>
        <w:t>по большей части никто из опрошенных никогда не пользовался электронными ресурсами для получения информации об услугах и порядке их оказания, об организации социального обслуживании. Однако, стоит заметить, что большая часть опрошенных подтверждают свою удовлетворённость качеством, полнотой и доступностью информацией, размещённой на информационных стендах. Таким образом, в среднем по краю 86% опрошенных подтвердили свою удовлетворённость.</w:t>
      </w:r>
    </w:p>
    <w:p w:rsidR="00E86ECE" w:rsidRDefault="00E86ECE" w:rsidP="00E86ECE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то же время, как уже было сказано, большая часть респондентов отнеслись к вопросу на основании пункта 1.3.2 с непониманием. По итогам опроса лишь 55% опрошенных оказались удовлетворены полнотой, доступностью и качеством информации, размещаемой на сайте поставщика социальных услуг. </w:t>
      </w:r>
    </w:p>
    <w:p w:rsidR="00E86ECE" w:rsidRDefault="00E86ECE" w:rsidP="00773048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E86ECE"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7C353A54" wp14:editId="576B6B8E">
            <wp:extent cx="4140000" cy="28366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8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CE" w:rsidRPr="00773048" w:rsidRDefault="00E86ECE" w:rsidP="00773048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 w:rsidRPr="00E86ECE">
        <w:rPr>
          <w:rFonts w:ascii="Times New Roman" w:hAnsi="Times New Roman" w:cs="Times New Roman"/>
          <w:i/>
          <w:color w:val="000000"/>
          <w:sz w:val="21"/>
        </w:rPr>
        <w:t>Рис. 5</w:t>
      </w:r>
    </w:p>
    <w:p w:rsidR="00975D3A" w:rsidRDefault="00975D3A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5" w:name="_Toc528105022"/>
      <w:r w:rsidRPr="000C4B6B">
        <w:rPr>
          <w:rFonts w:ascii="Times New Roman" w:hAnsi="Times New Roman" w:cs="Times New Roman"/>
          <w:b/>
          <w:i/>
          <w:color w:val="000000"/>
          <w:sz w:val="24"/>
        </w:rPr>
        <w:t>Параметр 2.3.1: Удовлетворенность комфортностью предоставления услуг организацией социальной сферы.</w:t>
      </w:r>
      <w:bookmarkEnd w:id="15"/>
    </w:p>
    <w:p w:rsidR="00975D3A" w:rsidRDefault="00806E87" w:rsidP="00975D3A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рамках данного параметра </w:t>
      </w:r>
      <w:r w:rsidR="000C4B6B">
        <w:rPr>
          <w:rFonts w:ascii="Times New Roman" w:hAnsi="Times New Roman" w:cs="Times New Roman"/>
          <w:color w:val="000000"/>
          <w:sz w:val="24"/>
        </w:rPr>
        <w:t xml:space="preserve">большая часть ПСУ оказалась удовлетворена. Наименьшую удовлетворённость высказали жители </w:t>
      </w:r>
      <w:proofErr w:type="spellStart"/>
      <w:r w:rsidR="000C4B6B">
        <w:rPr>
          <w:rFonts w:ascii="Times New Roman" w:hAnsi="Times New Roman" w:cs="Times New Roman"/>
          <w:color w:val="000000"/>
          <w:sz w:val="24"/>
        </w:rPr>
        <w:t>Оханского</w:t>
      </w:r>
      <w:proofErr w:type="spellEnd"/>
      <w:r w:rsidR="000C4B6B">
        <w:rPr>
          <w:rFonts w:ascii="Times New Roman" w:hAnsi="Times New Roman" w:cs="Times New Roman"/>
          <w:color w:val="000000"/>
          <w:sz w:val="24"/>
        </w:rPr>
        <w:t xml:space="preserve"> и Чайковского ДИПИ: 87,5% и 54,6% соответственно</w:t>
      </w:r>
      <w:r w:rsidR="00B85B26"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B85B26" w:rsidRDefault="00B85B26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6" w:name="_Toc528105023"/>
      <w:r w:rsidRPr="00504359">
        <w:rPr>
          <w:rFonts w:ascii="Times New Roman" w:hAnsi="Times New Roman" w:cs="Times New Roman"/>
          <w:b/>
          <w:i/>
          <w:color w:val="000000"/>
          <w:sz w:val="24"/>
        </w:rPr>
        <w:t>Параметр</w:t>
      </w:r>
      <w:r>
        <w:rPr>
          <w:rFonts w:ascii="Times New Roman" w:hAnsi="Times New Roman" w:cs="Times New Roman"/>
          <w:b/>
          <w:i/>
          <w:color w:val="000000"/>
          <w:sz w:val="24"/>
        </w:rPr>
        <w:t xml:space="preserve"> 3</w:t>
      </w:r>
      <w:r w:rsidRPr="00975D3A">
        <w:rPr>
          <w:rFonts w:ascii="Times New Roman" w:hAnsi="Times New Roman" w:cs="Times New Roman"/>
          <w:b/>
          <w:i/>
          <w:color w:val="000000"/>
          <w:sz w:val="24"/>
        </w:rPr>
        <w:t>.3.1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Удовлетворенность д</w:t>
      </w:r>
      <w:r>
        <w:rPr>
          <w:rFonts w:ascii="Times New Roman" w:hAnsi="Times New Roman" w:cs="Times New Roman"/>
          <w:b/>
          <w:i/>
          <w:color w:val="000000"/>
          <w:sz w:val="24"/>
        </w:rPr>
        <w:t>оступностью услуг для инвалидов.</w:t>
      </w:r>
      <w:bookmarkEnd w:id="16"/>
    </w:p>
    <w:p w:rsidR="00B85B26" w:rsidRDefault="00B85B26" w:rsidP="00B85B26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Среди большей части опрошенных не было выявлено недовольства касательно доступности среды для инвалидов. 36 структурных подразделения получили максимальный балл, ещё 6 подразделения получили от 80 до 99 баллов. Чайковский ДИПИ получил наименьшее количество баллов: </w:t>
      </w:r>
      <w:r w:rsidRPr="00B85B26">
        <w:rPr>
          <w:rFonts w:ascii="Times New Roman" w:hAnsi="Times New Roman" w:cs="Times New Roman"/>
          <w:color w:val="000000"/>
          <w:sz w:val="24"/>
        </w:rPr>
        <w:t>72,73</w:t>
      </w:r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B85B26" w:rsidRDefault="00B85B26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7" w:name="_Toc528105024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4.1.1</w:t>
      </w:r>
      <w:r>
        <w:rPr>
          <w:rFonts w:ascii="Times New Roman" w:hAnsi="Times New Roman" w:cs="Times New Roman"/>
          <w:b/>
          <w:i/>
          <w:color w:val="000000"/>
          <w:sz w:val="24"/>
        </w:rPr>
        <w:t>, 4.2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 и </w:t>
      </w:r>
      <w:r>
        <w:rPr>
          <w:rFonts w:ascii="Times New Roman" w:hAnsi="Times New Roman" w:cs="Times New Roman"/>
          <w:b/>
          <w:i/>
          <w:color w:val="000000"/>
          <w:sz w:val="24"/>
        </w:rPr>
        <w:t>4.3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="00FD3A55" w:rsidRPr="00FD3A55">
        <w:rPr>
          <w:rFonts w:ascii="Times New Roman" w:hAnsi="Times New Roman" w:cs="Times New Roman"/>
          <w:b/>
          <w:i/>
          <w:color w:val="000000"/>
          <w:sz w:val="24"/>
        </w:rPr>
        <w:t>Показатели, характеризующие доброжелательность, вежливость работников организаций социальной сферы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7"/>
    </w:p>
    <w:p w:rsidR="00FD3A55" w:rsidRDefault="00FD3A55" w:rsidP="00FD3A55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Среди трёх параметров, характеризующих доброжелательность, вежливость работников организаций, поставляющих социальный уход, в среднем по краю наибольший балл получил показатель, характеризующий доброжелательность и вежливость сотрудников, оказывающих непосредственный постоянный уход. </w:t>
      </w:r>
    </w:p>
    <w:p w:rsidR="00FD3A55" w:rsidRDefault="00FD3A55" w:rsidP="006F7361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рамках показателя 4.2.1 большая часть структурных подразделений получили максимальную оценку: 100 баллов. Наименьший бал получил Чайковский ДИПИ, получив </w:t>
      </w:r>
      <w:r w:rsidRPr="00FD3A55">
        <w:rPr>
          <w:rFonts w:ascii="Times New Roman" w:hAnsi="Times New Roman" w:cs="Times New Roman"/>
          <w:color w:val="000000"/>
          <w:sz w:val="24"/>
        </w:rPr>
        <w:t>57,58</w:t>
      </w:r>
      <w:r>
        <w:rPr>
          <w:rFonts w:ascii="Times New Roman" w:hAnsi="Times New Roman" w:cs="Times New Roman"/>
          <w:color w:val="000000"/>
          <w:sz w:val="24"/>
        </w:rPr>
        <w:t xml:space="preserve"> балла из 100 возможных. </w:t>
      </w:r>
    </w:p>
    <w:p w:rsidR="00FD3A55" w:rsidRDefault="00FD3A55" w:rsidP="006F7361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Сотрудники, работающие в приёмном отделении и иные сотрудники, участвующи</w:t>
      </w:r>
      <w:r w:rsidR="006F7361">
        <w:rPr>
          <w:rFonts w:ascii="Times New Roman" w:hAnsi="Times New Roman" w:cs="Times New Roman"/>
          <w:color w:val="000000"/>
          <w:sz w:val="24"/>
        </w:rPr>
        <w:t>е в заселении получили оценки несколько</w:t>
      </w:r>
      <w:r>
        <w:rPr>
          <w:rFonts w:ascii="Times New Roman" w:hAnsi="Times New Roman" w:cs="Times New Roman"/>
          <w:color w:val="000000"/>
          <w:sz w:val="24"/>
        </w:rPr>
        <w:t xml:space="preserve"> ниже. </w:t>
      </w:r>
    </w:p>
    <w:p w:rsidR="006F7361" w:rsidRDefault="006F7361" w:rsidP="006F7361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Традиционно параметр, характеризующий сотрудников, работающих на дистанционных услугах, ниже остальных. Стоит отметить, что у стационарной формы социального обслуживания нет услуг, оказываемых дистанционно, поэтому респонденты не могут дать развёрнутый ответ на вопросы посвящённые дистанционному оказанию услуг.  </w:t>
      </w:r>
    </w:p>
    <w:p w:rsidR="00FD3A55" w:rsidRDefault="006F7361" w:rsidP="00FD3A55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 xml:space="preserve">Наилучшие показатели по доброжелательности персонала показали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Озёрский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ПНИ, Верхне-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курьинский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ГЦ, Соликамский ДИПИ и Кучинский ПНИ. Суммарно наихудшие оценки получил Чайковский ДИПИ. </w:t>
      </w:r>
    </w:p>
    <w:p w:rsidR="00FD3A55" w:rsidRDefault="00FD3A55" w:rsidP="00773048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FD3A55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49E15353" wp14:editId="0CC3B699">
            <wp:extent cx="4140000" cy="3027037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B3" w:rsidRPr="00F14AB3" w:rsidRDefault="00F14AB3" w:rsidP="00943CF3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6</w:t>
      </w:r>
    </w:p>
    <w:p w:rsidR="00FD3A55" w:rsidRPr="00FD3A55" w:rsidRDefault="00FD3A55" w:rsidP="00FD3A55">
      <w:pPr>
        <w:jc w:val="both"/>
        <w:rPr>
          <w:rFonts w:ascii="Times New Roman" w:hAnsi="Times New Roman" w:cs="Times New Roman"/>
          <w:color w:val="000000"/>
          <w:sz w:val="24"/>
        </w:rPr>
      </w:pPr>
    </w:p>
    <w:p w:rsidR="006F7361" w:rsidRDefault="006F7361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8" w:name="_Toc528105025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>
        <w:rPr>
          <w:rFonts w:ascii="Times New Roman" w:hAnsi="Times New Roman" w:cs="Times New Roman"/>
          <w:b/>
          <w:i/>
          <w:color w:val="000000"/>
          <w:sz w:val="24"/>
        </w:rPr>
        <w:t>5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.1.1</w:t>
      </w:r>
      <w:r>
        <w:rPr>
          <w:rFonts w:ascii="Times New Roman" w:hAnsi="Times New Roman" w:cs="Times New Roman"/>
          <w:b/>
          <w:i/>
          <w:color w:val="000000"/>
          <w:sz w:val="24"/>
        </w:rPr>
        <w:t>, 5.2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 и </w:t>
      </w:r>
      <w:r>
        <w:rPr>
          <w:rFonts w:ascii="Times New Roman" w:hAnsi="Times New Roman" w:cs="Times New Roman"/>
          <w:b/>
          <w:i/>
          <w:color w:val="000000"/>
          <w:sz w:val="24"/>
        </w:rPr>
        <w:t>5.3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Pr="006F7361">
        <w:rPr>
          <w:rFonts w:ascii="Times New Roman" w:hAnsi="Times New Roman" w:cs="Times New Roman"/>
          <w:b/>
          <w:i/>
          <w:color w:val="000000"/>
          <w:sz w:val="24"/>
        </w:rPr>
        <w:t>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8"/>
    </w:p>
    <w:p w:rsidR="006F7361" w:rsidRDefault="006F7361" w:rsidP="006F7361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 xml:space="preserve">Показатели пятого раздела традиционно </w:t>
      </w:r>
      <w:r w:rsidR="00B35FB0">
        <w:rPr>
          <w:rFonts w:ascii="Times New Roman" w:hAnsi="Times New Roman" w:cs="Times New Roman"/>
          <w:color w:val="000000"/>
          <w:sz w:val="24"/>
        </w:rPr>
        <w:t>демонстрируют</w:t>
      </w:r>
      <w:r>
        <w:rPr>
          <w:rFonts w:ascii="Times New Roman" w:hAnsi="Times New Roman" w:cs="Times New Roman"/>
          <w:color w:val="000000"/>
          <w:sz w:val="24"/>
        </w:rPr>
        <w:t xml:space="preserve"> остаточное отношение ПСУ к </w:t>
      </w:r>
      <w:r w:rsidR="00B35FB0">
        <w:rPr>
          <w:rFonts w:ascii="Times New Roman" w:hAnsi="Times New Roman" w:cs="Times New Roman"/>
          <w:color w:val="000000"/>
          <w:sz w:val="24"/>
        </w:rPr>
        <w:t xml:space="preserve">своему пребыванию в стационарном отделении, своё отношение к данному учреждению и вообще удовлетворённость своей жизнью в ПНИ или ДИПИ. </w:t>
      </w:r>
    </w:p>
    <w:p w:rsidR="00B35FB0" w:rsidRDefault="00B35FB0" w:rsidP="00F14AB3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По результатам интервью можно сказать, что большая часть ПСУ удовлетворены своим пребыванием в стационарном учреждение и готовы его рекомендовать нуждающимся. Фактически 97,5% ПСУ готовы рекомендовать учреждение нуждающимся гражданам, а 98,8% ПСУ удовлетворены организацией услуг. И 98,9% ПСУ удовлетворены в целом условиями оказания услуг.</w:t>
      </w:r>
    </w:p>
    <w:p w:rsidR="00943CF3" w:rsidRDefault="00B35FB0" w:rsidP="00943CF3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 рамках всех трёх критериев пятого блока Чайковский ДИПИ набрал меньше всего баллов: наибольший балл составил 9</w:t>
      </w:r>
      <w:r w:rsidR="00F14AB3">
        <w:rPr>
          <w:rFonts w:ascii="Times New Roman" w:hAnsi="Times New Roman" w:cs="Times New Roman"/>
          <w:color w:val="000000"/>
          <w:sz w:val="24"/>
        </w:rPr>
        <w:t xml:space="preserve">1. </w:t>
      </w:r>
    </w:p>
    <w:p w:rsidR="00F14AB3" w:rsidRDefault="00F14AB3" w:rsidP="00943CF3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F14AB3"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37DF203C" wp14:editId="3A58DA65">
            <wp:extent cx="4140000" cy="3041641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4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B3" w:rsidRDefault="00F14AB3" w:rsidP="00F14AB3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7</w:t>
      </w:r>
    </w:p>
    <w:p w:rsidR="00F14AB3" w:rsidRDefault="00643223" w:rsidP="006432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1"/>
        </w:rPr>
        <w:tab/>
      </w:r>
      <w:r w:rsidRPr="00643223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дводя итог проведённым интервью, стоит сказать, что уровень удовлетворённости получателей социальных услуг на достаточно высоком уровне. Имеются и отстающие учреждения такие, как Чайковский ДИПИ. </w:t>
      </w:r>
    </w:p>
    <w:p w:rsidR="00F14AB3" w:rsidRDefault="00643223" w:rsidP="00E5288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Чайковском ДИПИ ПСУ жаловались на нехватку персонала и раздражённых сотрудников. </w:t>
      </w:r>
    </w:p>
    <w:p w:rsidR="00E5288E" w:rsidRPr="00643223" w:rsidRDefault="00E5288E" w:rsidP="00E5288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3223" w:rsidRPr="00E5288E" w:rsidRDefault="00E5288E" w:rsidP="00673B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19" w:name="_Toc528105026"/>
      <w:r w:rsidRPr="00E5288E"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643223" w:rsidRPr="00E5288E">
        <w:rPr>
          <w:rFonts w:ascii="Times New Roman" w:eastAsia="Times New Roman" w:hAnsi="Times New Roman" w:cs="Times New Roman"/>
          <w:b/>
          <w:sz w:val="24"/>
        </w:rPr>
        <w:t>Оценка зданий, помещений и прилегающей территории</w:t>
      </w:r>
      <w:bookmarkEnd w:id="19"/>
    </w:p>
    <w:p w:rsidR="00E5288E" w:rsidRPr="00E5288E" w:rsidRDefault="00E5288E" w:rsidP="00E5288E">
      <w:pPr>
        <w:rPr>
          <w:rFonts w:eastAsia="Times New Roman"/>
        </w:rPr>
      </w:pPr>
    </w:p>
    <w:p w:rsidR="00E5288E" w:rsidRDefault="00E5288E" w:rsidP="00E5288E">
      <w:pPr>
        <w:tabs>
          <w:tab w:val="left" w:pos="551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Для оценки зданий, помещений и прилегающей территории использовалась специально подготовленная анкета, в которой были представлены все необходимые вопросы и требования к оборудованию и территории. Среди этих критериев был</w:t>
      </w:r>
      <w:r w:rsidR="005F24C1">
        <w:rPr>
          <w:rFonts w:ascii="Times New Roman" w:eastAsia="Times New Roman" w:hAnsi="Times New Roman" w:cs="Times New Roman"/>
          <w:sz w:val="24"/>
        </w:rPr>
        <w:t xml:space="preserve">и следующие показатели: </w:t>
      </w:r>
    </w:p>
    <w:p w:rsid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получателей услуг в целом условиями оказания услуг в организации социальной сферы</w:t>
      </w:r>
      <w:r>
        <w:rPr>
          <w:rFonts w:ascii="Times New Roman" w:hAnsi="Times New Roman" w:cs="Times New Roman"/>
          <w:color w:val="000000"/>
          <w:sz w:val="24"/>
        </w:rPr>
        <w:t xml:space="preserve"> (параметр</w:t>
      </w:r>
      <w:r w:rsidRPr="00D26BF9">
        <w:t xml:space="preserve"> </w:t>
      </w:r>
      <w:r w:rsidRPr="00D26BF9">
        <w:rPr>
          <w:rFonts w:ascii="Times New Roman" w:hAnsi="Times New Roman" w:cs="Times New Roman"/>
          <w:sz w:val="24"/>
        </w:rPr>
        <w:t>5.3.1</w:t>
      </w:r>
      <w:r w:rsidRPr="00D26BF9">
        <w:rPr>
          <w:rFonts w:ascii="Times New Roman" w:hAnsi="Times New Roman" w:cs="Times New Roman"/>
          <w:color w:val="000000"/>
          <w:sz w:val="24"/>
        </w:rPr>
        <w:t>);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комфортной зоны отдыха (ожидания), оборудованной соответствующей мебелью;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и понятность навигации внутри организации социальной сферы;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и доступность питьевой воды;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и доступность санитарно-гигиенических помещений;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санитарное состояние помещений организации социальной сферы;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транспортная доступность (возможность доехать до организации социальной сферы на общественном транспорте, наличие парковки);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lastRenderedPageBreak/>
        <w:t>Наличие в помещениях организации социальной сферы и на прилегающей к ней территории: оборудованных входных групп пандусами (подъемными платформами);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выделенных стоянок для автотранспортных средств инвалидов;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адаптированных лифтов, поручней, расширенных дверных проемов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сменных кресел-колясок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специально оборудованных санитарно-гигиенических помещений в организации социальной сферы.</w:t>
      </w:r>
    </w:p>
    <w:p w:rsidR="005F24C1" w:rsidRPr="005F24C1" w:rsidRDefault="005F24C1" w:rsidP="005F24C1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</w:p>
    <w:p w:rsidR="005F24C1" w:rsidRDefault="005F24C1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0" w:name="_Toc528105027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>
        <w:rPr>
          <w:rFonts w:ascii="Times New Roman" w:hAnsi="Times New Roman" w:cs="Times New Roman"/>
          <w:b/>
          <w:i/>
          <w:color w:val="000000"/>
          <w:sz w:val="24"/>
        </w:rPr>
        <w:t>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Pr="005F24C1">
        <w:rPr>
          <w:rFonts w:ascii="Times New Roman" w:hAnsi="Times New Roman" w:cs="Times New Roman"/>
          <w:b/>
          <w:i/>
          <w:color w:val="000000"/>
          <w:sz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20"/>
    </w:p>
    <w:p w:rsidR="00B66717" w:rsidRDefault="00B66717" w:rsidP="00B66717">
      <w:pPr>
        <w:ind w:firstLine="35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Почти все структурные подразделения набрали по 80 баллов из 100 возможных. В то же время необходимо понимать, что параметр состоит из пяти подпунктов, каждый из которых весит 20 баллов. На территории организаций нет выделенных стоянок для автотранспортных средств инвалидов.    Однако, стоит заметить, что у стационарных учреждений нет в них необходимости. </w:t>
      </w:r>
    </w:p>
    <w:p w:rsidR="0056415A" w:rsidRDefault="0056415A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1" w:name="_Toc528105028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>
        <w:rPr>
          <w:rFonts w:ascii="Times New Roman" w:hAnsi="Times New Roman" w:cs="Times New Roman"/>
          <w:b/>
          <w:i/>
          <w:color w:val="000000"/>
          <w:sz w:val="24"/>
        </w:rPr>
        <w:t>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</w:t>
      </w:r>
      <w:r>
        <w:rPr>
          <w:rFonts w:ascii="Times New Roman" w:hAnsi="Times New Roman" w:cs="Times New Roman"/>
          <w:b/>
          <w:i/>
          <w:color w:val="000000"/>
          <w:sz w:val="24"/>
        </w:rPr>
        <w:t>2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i/>
          <w:color w:val="000000"/>
          <w:sz w:val="24"/>
        </w:rPr>
        <w:t>Н</w:t>
      </w:r>
      <w:r w:rsidRPr="0056415A">
        <w:rPr>
          <w:rFonts w:ascii="Times New Roman" w:hAnsi="Times New Roman" w:cs="Times New Roman"/>
          <w:b/>
          <w:i/>
          <w:color w:val="000000"/>
          <w:sz w:val="24"/>
        </w:rPr>
        <w:t>аличие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21"/>
    </w:p>
    <w:p w:rsidR="0056415A" w:rsidRDefault="0056415A" w:rsidP="0056415A">
      <w:pPr>
        <w:spacing w:after="0"/>
        <w:ind w:firstLine="35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Инфраструктура учреждений не подготовлена к обслуживанию инвалидов. Где-то делают пандусы, но забывают про пороги, а где-то пандус имеют слишком большой уклон, по которому невозможно въехать самостоятельно. </w:t>
      </w:r>
    </w:p>
    <w:p w:rsidR="0056415A" w:rsidRDefault="0056415A" w:rsidP="0056415A">
      <w:pPr>
        <w:ind w:firstLine="35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Максимальная, оценка в Пермском крае в рамках данного критерия принадлежит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Кудымкарскому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ДИПИ – 76,29 балла. Наименьшая – Дубровскому ПНИ. </w:t>
      </w:r>
    </w:p>
    <w:p w:rsidR="00B66717" w:rsidRDefault="00B66717" w:rsidP="00943CF3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B6671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3EBB4705" wp14:editId="59A8292A">
            <wp:extent cx="4140000" cy="3029184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D0" w:rsidRDefault="00F148D0" w:rsidP="0056415A">
      <w:pPr>
        <w:rPr>
          <w:rFonts w:ascii="Times New Roman" w:hAnsi="Times New Roman" w:cs="Times New Roman"/>
          <w:color w:val="000000"/>
          <w:sz w:val="24"/>
        </w:rPr>
      </w:pPr>
    </w:p>
    <w:p w:rsidR="000C4B6B" w:rsidRPr="004F6B9C" w:rsidRDefault="000C4B6B" w:rsidP="00BC67EA">
      <w:pPr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B9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br w:type="page"/>
      </w:r>
      <w:bookmarkStart w:id="22" w:name="_Toc528105029"/>
      <w:r w:rsidR="004F6B9C" w:rsidRPr="004F6B9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6.</w:t>
      </w:r>
      <w:r w:rsidR="004F6B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F6B9C" w:rsidRPr="004F6B9C">
        <w:rPr>
          <w:rFonts w:ascii="Times New Roman" w:hAnsi="Times New Roman" w:cs="Times New Roman"/>
          <w:b/>
          <w:color w:val="000000"/>
          <w:sz w:val="24"/>
          <w:szCs w:val="24"/>
        </w:rPr>
        <w:t>Наблюдения экспертов</w:t>
      </w:r>
      <w:bookmarkEnd w:id="22"/>
    </w:p>
    <w:p w:rsidR="004F6B9C" w:rsidRDefault="004F6B9C" w:rsidP="004F6B9C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3" w:name="_Toc528105030"/>
      <w:r>
        <w:rPr>
          <w:rFonts w:ascii="Times New Roman" w:hAnsi="Times New Roman" w:cs="Times New Roman"/>
          <w:b/>
          <w:i/>
          <w:color w:val="000000"/>
          <w:sz w:val="24"/>
        </w:rPr>
        <w:t>Критерий: «</w:t>
      </w:r>
      <w:r w:rsidRPr="004F6B9C">
        <w:rPr>
          <w:rFonts w:ascii="Times New Roman" w:hAnsi="Times New Roman" w:cs="Times New Roman"/>
          <w:b/>
          <w:i/>
          <w:color w:val="000000"/>
          <w:sz w:val="24"/>
        </w:rPr>
        <w:t>1. Показатели, характеризующие открытость и доступность информации об организации социальной сферы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3"/>
    </w:p>
    <w:p w:rsidR="004F6B9C" w:rsidRDefault="00654027" w:rsidP="004F6B9C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Информационные стенды по большей своей части представляли всю необходимую информацию, однако в нечитабельном виде за исключением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некотороых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случаев, к примеру Центральный филиал ПГПЦ. </w:t>
      </w:r>
    </w:p>
    <w:p w:rsidR="00654027" w:rsidRDefault="00654027" w:rsidP="00654027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4140000" cy="310521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727_1204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27" w:rsidRDefault="00654027" w:rsidP="00654027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9 – Александровский ПНИ</w:t>
      </w:r>
      <w:r w:rsidRPr="004F6B9C">
        <w:rPr>
          <w:rFonts w:ascii="Times New Roman" w:hAnsi="Times New Roman" w:cs="Times New Roman"/>
          <w:i/>
          <w:color w:val="000000"/>
          <w:sz w:val="21"/>
        </w:rPr>
        <w:t xml:space="preserve">. </w:t>
      </w:r>
      <w:r>
        <w:rPr>
          <w:rFonts w:ascii="Times New Roman" w:hAnsi="Times New Roman" w:cs="Times New Roman"/>
          <w:i/>
          <w:color w:val="000000"/>
          <w:sz w:val="21"/>
        </w:rPr>
        <w:t>Информация с плохим представлением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654027" w:rsidRDefault="00654027" w:rsidP="00654027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Сайты организаций имели приличный вид, зачастую располагали всей необходимой информацией и документацией, однако это сайты, сделанные для контролирующих органов, а не для людей. Сайт, имеющий высокую дружелюбность по отношению к пользователю – это сайт Пермского ГПЦ. Видно, что сайтом занимались профессионалы, хорошая цветовая гамма, продуманные разделы, сдержанный стиль.</w:t>
      </w:r>
    </w:p>
    <w:p w:rsidR="00654027" w:rsidRDefault="00654027" w:rsidP="00654027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654027" w:rsidRDefault="00654027" w:rsidP="00654027">
      <w:pPr>
        <w:spacing w:after="0"/>
        <w:jc w:val="center"/>
        <w:rPr>
          <w:rFonts w:ascii="Times New Roman" w:hAnsi="Times New Roman" w:cs="Times New Roman"/>
          <w:color w:val="000000"/>
          <w:sz w:val="24"/>
        </w:rPr>
      </w:pPr>
      <w:r w:rsidRPr="0065402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2F60A396" wp14:editId="05CF7F0C">
            <wp:extent cx="4140000" cy="236510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3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27" w:rsidRDefault="00654027" w:rsidP="00CB287B">
      <w:pPr>
        <w:spacing w:after="0"/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10 – Сайт Пермского ГПЦ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CB287B" w:rsidRDefault="00CB287B" w:rsidP="00CB287B">
      <w:pPr>
        <w:spacing w:after="0"/>
        <w:jc w:val="center"/>
        <w:rPr>
          <w:rFonts w:ascii="Times New Roman" w:hAnsi="Times New Roman" w:cs="Times New Roman"/>
          <w:i/>
          <w:color w:val="000000"/>
          <w:sz w:val="21"/>
        </w:rPr>
      </w:pPr>
    </w:p>
    <w:p w:rsidR="00CB287B" w:rsidRDefault="00CB287B" w:rsidP="00CB287B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>С другой стороны, сайт Дубровский ПНИ показал себя с наихудшей стороны: самый скудный набор представленной информации, абсолютно не интуитивный интерфейс и неприемлемый для среднестатистического пользователя дизайн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 xml:space="preserve">На момент последней редакции отчёта, сайт перестал открываться </w:t>
      </w:r>
    </w:p>
    <w:p w:rsidR="00CB287B" w:rsidRPr="00CB287B" w:rsidRDefault="00CB287B" w:rsidP="00CB287B">
      <w:pPr>
        <w:spacing w:after="0"/>
        <w:rPr>
          <w:rFonts w:ascii="Times New Roman" w:hAnsi="Times New Roman" w:cs="Times New Roman"/>
          <w:color w:val="000000"/>
          <w:sz w:val="21"/>
        </w:rPr>
      </w:pPr>
    </w:p>
    <w:p w:rsidR="00654027" w:rsidRDefault="00CB287B" w:rsidP="00CB287B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CB287B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345FE8C5" wp14:editId="05FFAB96">
            <wp:extent cx="4140000" cy="1915792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9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7B" w:rsidRDefault="00CB287B" w:rsidP="00CB287B">
      <w:pPr>
        <w:spacing w:after="0"/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11 – Сайт Дубровского ПНП</w:t>
      </w:r>
      <w:proofErr w:type="gramStart"/>
      <w:r>
        <w:rPr>
          <w:rFonts w:ascii="Times New Roman" w:hAnsi="Times New Roman" w:cs="Times New Roman"/>
          <w:i/>
          <w:color w:val="000000"/>
          <w:sz w:val="21"/>
        </w:rPr>
        <w:t>.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  <w:proofErr w:type="gramEnd"/>
    </w:p>
    <w:p w:rsidR="00CB287B" w:rsidRDefault="00CB287B" w:rsidP="00CB287B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4F6B9C" w:rsidRDefault="00D16762" w:rsidP="004F6B9C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4" w:name="_Toc528105031"/>
      <w:r>
        <w:rPr>
          <w:rFonts w:ascii="Times New Roman" w:hAnsi="Times New Roman" w:cs="Times New Roman"/>
          <w:b/>
          <w:i/>
          <w:color w:val="000000"/>
          <w:sz w:val="24"/>
        </w:rPr>
        <w:t>Критерии</w:t>
      </w:r>
      <w:r w:rsidR="004F6B9C">
        <w:rPr>
          <w:rFonts w:ascii="Times New Roman" w:hAnsi="Times New Roman" w:cs="Times New Roman"/>
          <w:b/>
          <w:i/>
          <w:color w:val="000000"/>
          <w:sz w:val="24"/>
        </w:rPr>
        <w:t>: «</w:t>
      </w:r>
      <w:r w:rsidR="004F6B9C" w:rsidRPr="004F6B9C">
        <w:rPr>
          <w:rFonts w:ascii="Times New Roman" w:hAnsi="Times New Roman" w:cs="Times New Roman"/>
          <w:b/>
          <w:i/>
          <w:color w:val="000000"/>
          <w:sz w:val="24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 w:rsidR="004F6B9C">
        <w:rPr>
          <w:rFonts w:ascii="Times New Roman" w:hAnsi="Times New Roman" w:cs="Times New Roman"/>
          <w:b/>
          <w:i/>
          <w:color w:val="000000"/>
          <w:sz w:val="24"/>
        </w:rPr>
        <w:t>»</w:t>
      </w:r>
      <w:r>
        <w:rPr>
          <w:rFonts w:ascii="Times New Roman" w:hAnsi="Times New Roman" w:cs="Times New Roman"/>
          <w:b/>
          <w:i/>
          <w:color w:val="000000"/>
          <w:sz w:val="24"/>
        </w:rPr>
        <w:t xml:space="preserve"> и «</w:t>
      </w:r>
      <w:r w:rsidRPr="00D16762">
        <w:rPr>
          <w:rFonts w:ascii="Times New Roman" w:hAnsi="Times New Roman" w:cs="Times New Roman"/>
          <w:b/>
          <w:i/>
          <w:color w:val="000000"/>
          <w:sz w:val="24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4"/>
    </w:p>
    <w:p w:rsidR="004F6B9C" w:rsidRDefault="004F6B9C" w:rsidP="004F6B9C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4F6B9C">
        <w:rPr>
          <w:rFonts w:ascii="Times New Roman" w:hAnsi="Times New Roman" w:cs="Times New Roman"/>
          <w:color w:val="000000"/>
          <w:sz w:val="24"/>
        </w:rPr>
        <w:t xml:space="preserve">Состояние большинства зданий ПНИ и ДИПИ находятся в плачевном состоянии. Срочно требуется ремонт. Во многих интернатах он </w:t>
      </w:r>
      <w:r>
        <w:rPr>
          <w:rFonts w:ascii="Times New Roman" w:hAnsi="Times New Roman" w:cs="Times New Roman"/>
          <w:color w:val="000000"/>
          <w:sz w:val="24"/>
        </w:rPr>
        <w:t>уже идёт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, что, конечно, доставляет некоторое неудобство ПСУ, но они относятся терпимо и радуются грядущему улучшению качества жизни. </w:t>
      </w:r>
    </w:p>
    <w:p w:rsidR="004F6B9C" w:rsidRDefault="004F6B9C" w:rsidP="004F6B9C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4F6B9C">
        <w:rPr>
          <w:rFonts w:ascii="Times New Roman" w:hAnsi="Times New Roman" w:cs="Times New Roman"/>
          <w:color w:val="000000"/>
          <w:sz w:val="24"/>
        </w:rPr>
        <w:t>Большинство учреждений не оборудованы в полной мере санитарными помещениями, отвечающими всем требованиям, для комфортного использования ПСУ. Не оборудованы территории для прогулок. Часто встречаются самодельные пандусы (</w:t>
      </w:r>
      <w:r>
        <w:rPr>
          <w:rFonts w:ascii="Times New Roman" w:hAnsi="Times New Roman" w:cs="Times New Roman"/>
          <w:color w:val="000000"/>
          <w:sz w:val="24"/>
        </w:rPr>
        <w:t>однако ПСУ не высказывают недовольство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), почти нигде нет заниженных порогов и расширенных дверных проемов. </w:t>
      </w:r>
    </w:p>
    <w:p w:rsidR="004F6B9C" w:rsidRDefault="004F6B9C" w:rsidP="00773048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4F6B9C">
        <w:rPr>
          <w:rFonts w:ascii="Times New Roman" w:hAnsi="Times New Roman" w:cs="Times New Roman"/>
          <w:color w:val="000000"/>
          <w:sz w:val="24"/>
        </w:rPr>
        <w:t xml:space="preserve">В плане максимальной доступности среды для ПСУ можно отметить Чайковский, Суксун, </w:t>
      </w:r>
      <w:proofErr w:type="spellStart"/>
      <w:r w:rsidRPr="004F6B9C">
        <w:rPr>
          <w:rFonts w:ascii="Times New Roman" w:hAnsi="Times New Roman" w:cs="Times New Roman"/>
          <w:color w:val="000000"/>
          <w:sz w:val="24"/>
        </w:rPr>
        <w:t>Охански</w:t>
      </w:r>
      <w:r>
        <w:rPr>
          <w:rFonts w:ascii="Times New Roman" w:hAnsi="Times New Roman" w:cs="Times New Roman"/>
          <w:color w:val="000000"/>
          <w:sz w:val="24"/>
        </w:rPr>
        <w:t>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ПНИ и ДИПИ, ВКГЦ, </w:t>
      </w:r>
      <w:proofErr w:type="spellStart"/>
      <w:r w:rsidRPr="004F6B9C">
        <w:rPr>
          <w:rFonts w:ascii="Times New Roman" w:hAnsi="Times New Roman" w:cs="Times New Roman"/>
          <w:color w:val="000000"/>
          <w:sz w:val="24"/>
        </w:rPr>
        <w:t>Култаев</w:t>
      </w:r>
      <w:r>
        <w:rPr>
          <w:rFonts w:ascii="Times New Roman" w:hAnsi="Times New Roman" w:cs="Times New Roman"/>
          <w:color w:val="000000"/>
          <w:sz w:val="24"/>
        </w:rPr>
        <w:t>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ДИПИ,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Гайвинский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ДИПИ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 xml:space="preserve">Центральный филиал 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ГПЦ, Кудымкар. </w:t>
      </w:r>
      <w:r>
        <w:rPr>
          <w:rFonts w:ascii="Times New Roman" w:hAnsi="Times New Roman" w:cs="Times New Roman"/>
          <w:color w:val="000000"/>
          <w:sz w:val="24"/>
        </w:rPr>
        <w:t xml:space="preserve">К данному списку можно было бы отнести </w:t>
      </w:r>
      <w:r w:rsidRPr="004F6B9C">
        <w:rPr>
          <w:rFonts w:ascii="Times New Roman" w:hAnsi="Times New Roman" w:cs="Times New Roman"/>
          <w:color w:val="000000"/>
          <w:sz w:val="24"/>
        </w:rPr>
        <w:t>Марковский</w:t>
      </w:r>
      <w:r>
        <w:rPr>
          <w:rFonts w:ascii="Times New Roman" w:hAnsi="Times New Roman" w:cs="Times New Roman"/>
          <w:color w:val="000000"/>
          <w:sz w:val="24"/>
        </w:rPr>
        <w:t xml:space="preserve"> ГПЦ</w:t>
      </w:r>
      <w:r w:rsidRPr="004F6B9C">
        <w:rPr>
          <w:rFonts w:ascii="Times New Roman" w:hAnsi="Times New Roman" w:cs="Times New Roman"/>
          <w:color w:val="000000"/>
          <w:sz w:val="24"/>
        </w:rPr>
        <w:t>, если бы работали подъемки и ПСУ могли бы выйти на улицу без посторонней помощи.</w:t>
      </w:r>
    </w:p>
    <w:p w:rsidR="004F6B9C" w:rsidRDefault="004F6B9C" w:rsidP="00773048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4118EF4" wp14:editId="40A6117D">
            <wp:extent cx="4138930" cy="3540868"/>
            <wp:effectExtent l="0" t="0" r="1270" b="2540"/>
            <wp:docPr id="10" name="Рисунок 1" descr="IMG_20180719_15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719_151640"/>
                    <pic:cNvPicPr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9" b="9567"/>
                    <a:stretch/>
                  </pic:blipFill>
                  <pic:spPr bwMode="auto">
                    <a:xfrm>
                      <a:off x="0" y="0"/>
                      <a:ext cx="4140000" cy="3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CB287B" w:rsidP="00BC67EA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12</w:t>
      </w:r>
      <w:r w:rsidR="004F6B9C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 w:rsidR="00773048">
        <w:rPr>
          <w:rFonts w:ascii="Times New Roman" w:hAnsi="Times New Roman" w:cs="Times New Roman"/>
          <w:i/>
          <w:color w:val="000000"/>
          <w:sz w:val="21"/>
        </w:rPr>
        <w:t>–</w:t>
      </w:r>
      <w:r w:rsidR="004F6B9C">
        <w:rPr>
          <w:rFonts w:ascii="Times New Roman" w:hAnsi="Times New Roman" w:cs="Times New Roman"/>
          <w:i/>
          <w:color w:val="000000"/>
          <w:sz w:val="21"/>
        </w:rPr>
        <w:t xml:space="preserve"> </w:t>
      </w:r>
      <w:proofErr w:type="spellStart"/>
      <w:r w:rsidR="004F6B9C" w:rsidRPr="004F6B9C">
        <w:rPr>
          <w:rFonts w:ascii="Times New Roman" w:hAnsi="Times New Roman" w:cs="Times New Roman"/>
          <w:i/>
          <w:color w:val="000000"/>
          <w:sz w:val="21"/>
        </w:rPr>
        <w:t>Ашап</w:t>
      </w:r>
      <w:r w:rsidR="00773048">
        <w:rPr>
          <w:rFonts w:ascii="Times New Roman" w:hAnsi="Times New Roman" w:cs="Times New Roman"/>
          <w:i/>
          <w:color w:val="000000"/>
          <w:sz w:val="21"/>
        </w:rPr>
        <w:t>ский</w:t>
      </w:r>
      <w:proofErr w:type="spellEnd"/>
      <w:r w:rsidR="00773048">
        <w:rPr>
          <w:rFonts w:ascii="Times New Roman" w:hAnsi="Times New Roman" w:cs="Times New Roman"/>
          <w:i/>
          <w:color w:val="000000"/>
          <w:sz w:val="21"/>
        </w:rPr>
        <w:t xml:space="preserve"> ПНИ</w:t>
      </w:r>
      <w:r w:rsidR="004F6B9C" w:rsidRPr="004F6B9C">
        <w:rPr>
          <w:rFonts w:ascii="Times New Roman" w:hAnsi="Times New Roman" w:cs="Times New Roman"/>
          <w:i/>
          <w:color w:val="000000"/>
          <w:sz w:val="21"/>
        </w:rPr>
        <w:t xml:space="preserve">. Узкий туалет без </w:t>
      </w:r>
      <w:r w:rsidR="00773048">
        <w:rPr>
          <w:rFonts w:ascii="Times New Roman" w:hAnsi="Times New Roman" w:cs="Times New Roman"/>
          <w:i/>
          <w:color w:val="000000"/>
          <w:sz w:val="21"/>
        </w:rPr>
        <w:t>двери</w:t>
      </w:r>
      <w:r w:rsidR="004F6B9C" w:rsidRPr="004F6B9C">
        <w:rPr>
          <w:rFonts w:ascii="Times New Roman" w:hAnsi="Times New Roman" w:cs="Times New Roman"/>
          <w:i/>
          <w:color w:val="000000"/>
          <w:sz w:val="21"/>
        </w:rPr>
        <w:t>, нет рядом места для коляски.</w:t>
      </w:r>
    </w:p>
    <w:p w:rsidR="00BC67EA" w:rsidRPr="00BC67EA" w:rsidRDefault="00BC67EA" w:rsidP="00BC67EA">
      <w:pPr>
        <w:jc w:val="center"/>
        <w:rPr>
          <w:rFonts w:ascii="Times New Roman" w:hAnsi="Times New Roman" w:cs="Times New Roman"/>
          <w:i/>
          <w:color w:val="000000"/>
          <w:sz w:val="21"/>
        </w:rPr>
      </w:pPr>
    </w:p>
    <w:p w:rsidR="00773048" w:rsidRDefault="00773048" w:rsidP="00773048">
      <w:pPr>
        <w:spacing w:after="0"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5D5B2FD" wp14:editId="224089B3">
            <wp:extent cx="4138930" cy="4312325"/>
            <wp:effectExtent l="0" t="0" r="1270" b="5715"/>
            <wp:docPr id="2" name="Рисунок 2" descr="IMG_20180716_13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716_132949"/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7"/>
                    <a:stretch/>
                  </pic:blipFill>
                  <pic:spPr bwMode="auto">
                    <a:xfrm>
                      <a:off x="0" y="0"/>
                      <a:ext cx="4140000" cy="4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Pr="004F6B9C" w:rsidRDefault="00773048" w:rsidP="004F6B9C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13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Вишерский</w:t>
      </w:r>
      <w:proofErr w:type="spellEnd"/>
      <w:r>
        <w:rPr>
          <w:rFonts w:ascii="Times New Roman" w:hAnsi="Times New Roman" w:cs="Times New Roman"/>
          <w:i/>
          <w:color w:val="000000"/>
          <w:sz w:val="21"/>
        </w:rPr>
        <w:t xml:space="preserve"> ПНИ</w:t>
      </w:r>
      <w:r w:rsidRPr="004F6B9C">
        <w:rPr>
          <w:rFonts w:ascii="Times New Roman" w:hAnsi="Times New Roman" w:cs="Times New Roman"/>
          <w:i/>
          <w:color w:val="000000"/>
          <w:sz w:val="21"/>
        </w:rPr>
        <w:t xml:space="preserve">. </w:t>
      </w:r>
      <w:r>
        <w:rPr>
          <w:rFonts w:ascii="Times New Roman" w:hAnsi="Times New Roman" w:cs="Times New Roman"/>
          <w:i/>
          <w:color w:val="000000"/>
          <w:sz w:val="21"/>
        </w:rPr>
        <w:t>Подъезд к порогу затруднён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4F6B9C" w:rsidRDefault="004F6B9C" w:rsidP="004F6B9C"/>
    <w:p w:rsidR="00773048" w:rsidRDefault="00773048" w:rsidP="00773048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CB6B547" wp14:editId="3855557C">
            <wp:extent cx="4139296" cy="1926076"/>
            <wp:effectExtent l="0" t="0" r="1270" b="4445"/>
            <wp:docPr id="3" name="Рисунок 3" descr="C:\Users\vikto\AppData\Local\Microsoft\Windows\INetCache\Content.Word\IMG_20180716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to\AppData\Local\Microsoft\Windows\INetCache\Content.Word\IMG_20180716_15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29" b="22018"/>
                    <a:stretch/>
                  </pic:blipFill>
                  <pic:spPr bwMode="auto">
                    <a:xfrm>
                      <a:off x="0" y="0"/>
                      <a:ext cx="4140000" cy="19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773048" w:rsidP="00773048">
      <w:pPr>
        <w:jc w:val="center"/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14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proofErr w:type="spellStart"/>
      <w:r w:rsidRPr="00773048">
        <w:rPr>
          <w:rFonts w:ascii="Times New Roman" w:hAnsi="Times New Roman" w:cs="Times New Roman"/>
          <w:i/>
          <w:color w:val="000000"/>
          <w:sz w:val="21"/>
          <w:highlight w:val="yellow"/>
        </w:rPr>
        <w:t>Вишерский</w:t>
      </w:r>
      <w:proofErr w:type="spellEnd"/>
      <w:r w:rsidRPr="00773048">
        <w:rPr>
          <w:rFonts w:ascii="Times New Roman" w:hAnsi="Times New Roman" w:cs="Times New Roman"/>
          <w:i/>
          <w:color w:val="000000"/>
          <w:sz w:val="21"/>
          <w:highlight w:val="yellow"/>
        </w:rPr>
        <w:t xml:space="preserve"> ПНИ.</w:t>
      </w:r>
    </w:p>
    <w:p w:rsidR="00773048" w:rsidRDefault="00773048" w:rsidP="004F6B9C"/>
    <w:p w:rsidR="00773048" w:rsidRDefault="00773048" w:rsidP="00773048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71B8DFA" wp14:editId="7722A42E">
            <wp:extent cx="4139565" cy="5042249"/>
            <wp:effectExtent l="0" t="0" r="635" b="0"/>
            <wp:docPr id="4" name="Рисунок 4" descr="IMG_20180716_15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716_151857"/>
                    <pic:cNvPicPr>
                      <a:picLocks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"/>
                    <a:stretch/>
                  </pic:blipFill>
                  <pic:spPr bwMode="auto">
                    <a:xfrm>
                      <a:off x="0" y="0"/>
                      <a:ext cx="4140000" cy="50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773048" w:rsidP="00773048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15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proofErr w:type="spellStart"/>
      <w:r w:rsidRPr="00773048">
        <w:rPr>
          <w:rFonts w:ascii="Times New Roman" w:hAnsi="Times New Roman" w:cs="Times New Roman"/>
          <w:i/>
          <w:color w:val="000000"/>
          <w:sz w:val="21"/>
        </w:rPr>
        <w:t>Вишерский</w:t>
      </w:r>
      <w:proofErr w:type="spellEnd"/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ПНИ.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</w:t>
      </w:r>
      <w:r w:rsidR="00BC67EA">
        <w:rPr>
          <w:rFonts w:ascii="Times New Roman" w:hAnsi="Times New Roman" w:cs="Times New Roman"/>
          <w:i/>
          <w:color w:val="000000"/>
          <w:sz w:val="21"/>
        </w:rPr>
        <w:t>Разбитый козырёк</w:t>
      </w:r>
      <w:r>
        <w:rPr>
          <w:rFonts w:ascii="Times New Roman" w:hAnsi="Times New Roman" w:cs="Times New Roman"/>
          <w:i/>
          <w:color w:val="000000"/>
          <w:sz w:val="21"/>
        </w:rPr>
        <w:t>.</w:t>
      </w:r>
    </w:p>
    <w:p w:rsidR="00773048" w:rsidRDefault="00773048" w:rsidP="00773048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1F183737" wp14:editId="7F0AF299">
            <wp:extent cx="4139245" cy="4229695"/>
            <wp:effectExtent l="0" t="0" r="1270" b="0"/>
            <wp:docPr id="6" name="Рисунок 6" descr="IMG_20180716_11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716_115526"/>
                    <pic:cNvPicPr>
                      <a:picLocks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3" b="-1"/>
                    <a:stretch/>
                  </pic:blipFill>
                  <pic:spPr bwMode="auto">
                    <a:xfrm>
                      <a:off x="0" y="0"/>
                      <a:ext cx="4140000" cy="42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773048" w:rsidP="00773048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16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Красновишерский</w:t>
      </w:r>
      <w:proofErr w:type="spellEnd"/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ДИПИ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 w:rsidR="00574941">
        <w:rPr>
          <w:rFonts w:ascii="Times New Roman" w:hAnsi="Times New Roman" w:cs="Times New Roman"/>
          <w:i/>
          <w:color w:val="000000"/>
          <w:sz w:val="21"/>
        </w:rPr>
        <w:t xml:space="preserve"> Отсутствие доступной среды</w:t>
      </w:r>
      <w:r>
        <w:rPr>
          <w:rFonts w:ascii="Times New Roman" w:hAnsi="Times New Roman" w:cs="Times New Roman"/>
          <w:i/>
          <w:color w:val="000000"/>
          <w:sz w:val="21"/>
        </w:rPr>
        <w:t>.</w:t>
      </w:r>
    </w:p>
    <w:p w:rsidR="00773048" w:rsidRDefault="00574941" w:rsidP="00574941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C2BE232" wp14:editId="1A91882F">
            <wp:extent cx="4139565" cy="5173654"/>
            <wp:effectExtent l="0" t="0" r="635" b="0"/>
            <wp:docPr id="7" name="Рисунок 7" descr="IMG_20180807_10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807_102129"/>
                    <pic:cNvPicPr>
                      <a:picLocks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"/>
                    <a:stretch/>
                  </pic:blipFill>
                  <pic:spPr bwMode="auto">
                    <a:xfrm>
                      <a:off x="0" y="0"/>
                      <a:ext cx="4140000" cy="51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941" w:rsidRDefault="00574941" w:rsidP="00D16762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17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Нытвенский</w:t>
      </w:r>
      <w:proofErr w:type="spellEnd"/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ПНИ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Пандус.</w:t>
      </w:r>
    </w:p>
    <w:p w:rsidR="00D16762" w:rsidRDefault="00D16762" w:rsidP="00D16762">
      <w:pPr>
        <w:jc w:val="center"/>
        <w:rPr>
          <w:rFonts w:ascii="Times New Roman" w:hAnsi="Times New Roman" w:cs="Times New Roman"/>
          <w:i/>
          <w:color w:val="000000"/>
          <w:sz w:val="21"/>
        </w:rPr>
      </w:pPr>
    </w:p>
    <w:p w:rsidR="00574941" w:rsidRDefault="00574941" w:rsidP="00574941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848C407" wp14:editId="5A952253">
            <wp:extent cx="4139411" cy="2808470"/>
            <wp:effectExtent l="0" t="0" r="1270" b="0"/>
            <wp:docPr id="8" name="Рисунок 8" descr="IMG_20180807_1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807_101726"/>
                    <pic:cNvPicPr>
                      <a:picLocks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/>
                    <a:stretch/>
                  </pic:blipFill>
                  <pic:spPr bwMode="auto">
                    <a:xfrm>
                      <a:off x="0" y="0"/>
                      <a:ext cx="4140000" cy="28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941" w:rsidRDefault="00574941" w:rsidP="00574941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18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Нытвенский</w:t>
      </w:r>
      <w:proofErr w:type="spellEnd"/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ПНИ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Туалеты.</w:t>
      </w:r>
    </w:p>
    <w:p w:rsidR="00D16762" w:rsidRDefault="00D16762" w:rsidP="00574941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0FD6C64B" wp14:editId="3D81ECCF">
            <wp:extent cx="4140000" cy="5524430"/>
            <wp:effectExtent l="0" t="0" r="635" b="635"/>
            <wp:docPr id="9" name="Рисунок 9" descr="IMG_20180713_11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713_110540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55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2" w:rsidRDefault="00D16762" w:rsidP="00D16762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19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Соликамский ДИПИ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ПСУ выражали недовольство пандусом.</w:t>
      </w:r>
    </w:p>
    <w:p w:rsidR="00D16762" w:rsidRDefault="00D16762" w:rsidP="00D16762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5" w:name="_Toc528105032"/>
      <w:r>
        <w:rPr>
          <w:rFonts w:ascii="Times New Roman" w:hAnsi="Times New Roman" w:cs="Times New Roman"/>
          <w:b/>
          <w:i/>
          <w:color w:val="000000"/>
          <w:sz w:val="24"/>
        </w:rPr>
        <w:t>Критерий: «</w:t>
      </w:r>
      <w:r w:rsidRPr="00D16762">
        <w:rPr>
          <w:rFonts w:ascii="Times New Roman" w:hAnsi="Times New Roman" w:cs="Times New Roman"/>
          <w:b/>
          <w:i/>
          <w:color w:val="000000"/>
          <w:sz w:val="24"/>
        </w:rPr>
        <w:t>4. Показатели, характеризующие доброжелательность, вежливость работников организаций социальной сферы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5"/>
    </w:p>
    <w:p w:rsidR="00A94085" w:rsidRDefault="00D16762" w:rsidP="00D16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1"/>
        </w:rPr>
        <w:tab/>
      </w:r>
      <w:r w:rsidRPr="00D16762">
        <w:rPr>
          <w:rFonts w:ascii="Times New Roman" w:hAnsi="Times New Roman" w:cs="Times New Roman"/>
          <w:sz w:val="24"/>
          <w:szCs w:val="24"/>
        </w:rPr>
        <w:t xml:space="preserve">В целом, получатели </w:t>
      </w:r>
      <w:r w:rsidR="00A94085">
        <w:rPr>
          <w:rFonts w:ascii="Times New Roman" w:hAnsi="Times New Roman" w:cs="Times New Roman"/>
          <w:sz w:val="24"/>
          <w:szCs w:val="24"/>
        </w:rPr>
        <w:t>социальных услуг</w:t>
      </w:r>
      <w:r w:rsidRPr="00D16762">
        <w:rPr>
          <w:rFonts w:ascii="Times New Roman" w:hAnsi="Times New Roman" w:cs="Times New Roman"/>
          <w:sz w:val="24"/>
          <w:szCs w:val="24"/>
        </w:rPr>
        <w:t xml:space="preserve"> не жалуются на доброжелательность и отзывчивость сотрудников. Большинство отмечают, как хорошо к ним относятся, заботливое и дружеское отношение. Выражают благодарность обслуживающему персоналу и управлению. </w:t>
      </w:r>
    </w:p>
    <w:p w:rsidR="00A94085" w:rsidRDefault="00D16762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762">
        <w:rPr>
          <w:rFonts w:ascii="Times New Roman" w:hAnsi="Times New Roman" w:cs="Times New Roman"/>
          <w:sz w:val="24"/>
          <w:szCs w:val="24"/>
        </w:rPr>
        <w:t xml:space="preserve">Сотрудники открыты и доступны для просьб и жалоб клиентов, даже нерегламентированные жалобы (на настроение, родственников и прочие, свойственные человеку слабости) не остаются без внимания. </w:t>
      </w:r>
    </w:p>
    <w:p w:rsidR="00D16762" w:rsidRPr="00D16762" w:rsidRDefault="00D16762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762">
        <w:rPr>
          <w:rFonts w:ascii="Times New Roman" w:hAnsi="Times New Roman" w:cs="Times New Roman"/>
          <w:sz w:val="24"/>
          <w:szCs w:val="24"/>
        </w:rPr>
        <w:t>Во многих учреждениях, руководители находятся в непосредственном контакте с ПСУ, а именно оставляют в общем доступе свои личные телефоны, ведут переписки в социальных сетях для оперативного и гуманистического решения вопросов и проблем (многим ПСУ, в виду особенности их психического состояния, часто необходимо просто выск</w:t>
      </w:r>
      <w:r w:rsidR="00A94085">
        <w:rPr>
          <w:rFonts w:ascii="Times New Roman" w:hAnsi="Times New Roman" w:cs="Times New Roman"/>
          <w:sz w:val="24"/>
          <w:szCs w:val="24"/>
        </w:rPr>
        <w:t xml:space="preserve">азаться по какой-либо проблеме, </w:t>
      </w:r>
      <w:r w:rsidRPr="00D16762">
        <w:rPr>
          <w:rFonts w:ascii="Times New Roman" w:hAnsi="Times New Roman" w:cs="Times New Roman"/>
          <w:sz w:val="24"/>
          <w:szCs w:val="24"/>
        </w:rPr>
        <w:t xml:space="preserve">которая завтра уже не будет проблемой, снять острую реакцию, в чем им не отказывают). Ярким примером такого взаимодействия является </w:t>
      </w:r>
      <w:r w:rsidRPr="00D16762">
        <w:rPr>
          <w:rFonts w:ascii="Times New Roman" w:hAnsi="Times New Roman" w:cs="Times New Roman"/>
          <w:sz w:val="24"/>
          <w:szCs w:val="24"/>
        </w:rPr>
        <w:lastRenderedPageBreak/>
        <w:t xml:space="preserve">Суксун, </w:t>
      </w:r>
      <w:proofErr w:type="spellStart"/>
      <w:r w:rsidRPr="00D16762">
        <w:rPr>
          <w:rFonts w:ascii="Times New Roman" w:hAnsi="Times New Roman" w:cs="Times New Roman"/>
          <w:sz w:val="24"/>
          <w:szCs w:val="24"/>
        </w:rPr>
        <w:t>Калиниский</w:t>
      </w:r>
      <w:proofErr w:type="spellEnd"/>
      <w:r w:rsidRPr="00D16762">
        <w:rPr>
          <w:rFonts w:ascii="Times New Roman" w:hAnsi="Times New Roman" w:cs="Times New Roman"/>
          <w:sz w:val="24"/>
          <w:szCs w:val="24"/>
        </w:rPr>
        <w:t xml:space="preserve"> ПНИ, Горнозаводск и Гремячинск, Оханск, а также Мичуринский и </w:t>
      </w:r>
      <w:proofErr w:type="spellStart"/>
      <w:r w:rsidRPr="00D16762">
        <w:rPr>
          <w:rFonts w:ascii="Times New Roman" w:hAnsi="Times New Roman" w:cs="Times New Roman"/>
          <w:sz w:val="24"/>
          <w:szCs w:val="24"/>
        </w:rPr>
        <w:t>Еловский</w:t>
      </w:r>
      <w:proofErr w:type="spellEnd"/>
      <w:r w:rsidRPr="00D16762">
        <w:rPr>
          <w:rFonts w:ascii="Times New Roman" w:hAnsi="Times New Roman" w:cs="Times New Roman"/>
          <w:sz w:val="24"/>
          <w:szCs w:val="24"/>
        </w:rPr>
        <w:t xml:space="preserve"> ПНИ.</w:t>
      </w:r>
    </w:p>
    <w:p w:rsidR="00D16762" w:rsidRPr="00D16762" w:rsidRDefault="00D16762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762">
        <w:rPr>
          <w:rFonts w:ascii="Times New Roman" w:hAnsi="Times New Roman" w:cs="Times New Roman"/>
          <w:sz w:val="24"/>
          <w:szCs w:val="24"/>
        </w:rPr>
        <w:t>Важно отметить обратную сторону. Многие ПСУ, из тех, кто сменил ни один интернат, отмечали плохое отношение в Березниках и Красновишерске. Жалобы на обслуживающий персонал пос</w:t>
      </w:r>
      <w:r w:rsidR="00A94085">
        <w:rPr>
          <w:rFonts w:ascii="Times New Roman" w:hAnsi="Times New Roman" w:cs="Times New Roman"/>
          <w:sz w:val="24"/>
          <w:szCs w:val="24"/>
        </w:rPr>
        <w:t xml:space="preserve">тупали от ПСУ </w:t>
      </w:r>
      <w:proofErr w:type="spellStart"/>
      <w:r w:rsidR="00A94085">
        <w:rPr>
          <w:rFonts w:ascii="Times New Roman" w:hAnsi="Times New Roman" w:cs="Times New Roman"/>
          <w:sz w:val="24"/>
          <w:szCs w:val="24"/>
        </w:rPr>
        <w:t>Голубевского</w:t>
      </w:r>
      <w:proofErr w:type="spellEnd"/>
      <w:r w:rsidR="00A94085">
        <w:rPr>
          <w:rFonts w:ascii="Times New Roman" w:hAnsi="Times New Roman" w:cs="Times New Roman"/>
          <w:sz w:val="24"/>
          <w:szCs w:val="24"/>
        </w:rPr>
        <w:t xml:space="preserve"> ПНИ:</w:t>
      </w:r>
      <w:r w:rsidRPr="00D16762">
        <w:rPr>
          <w:rFonts w:ascii="Times New Roman" w:hAnsi="Times New Roman" w:cs="Times New Roman"/>
          <w:sz w:val="24"/>
          <w:szCs w:val="24"/>
        </w:rPr>
        <w:t xml:space="preserve"> </w:t>
      </w:r>
      <w:r w:rsidR="00A94085">
        <w:rPr>
          <w:rFonts w:ascii="Times New Roman" w:hAnsi="Times New Roman" w:cs="Times New Roman"/>
          <w:sz w:val="24"/>
          <w:szCs w:val="24"/>
        </w:rPr>
        <w:t>отмечалась</w:t>
      </w:r>
      <w:r w:rsidRPr="00D16762">
        <w:rPr>
          <w:rFonts w:ascii="Times New Roman" w:hAnsi="Times New Roman" w:cs="Times New Roman"/>
          <w:sz w:val="24"/>
          <w:szCs w:val="24"/>
        </w:rPr>
        <w:t xml:space="preserve"> грубость </w:t>
      </w:r>
      <w:r w:rsidR="00A94085">
        <w:rPr>
          <w:rFonts w:ascii="Times New Roman" w:hAnsi="Times New Roman" w:cs="Times New Roman"/>
          <w:sz w:val="24"/>
          <w:szCs w:val="24"/>
        </w:rPr>
        <w:t xml:space="preserve">сиделок. </w:t>
      </w:r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16762" w:rsidRPr="00D16762">
        <w:rPr>
          <w:rFonts w:ascii="Times New Roman" w:hAnsi="Times New Roman" w:cs="Times New Roman"/>
          <w:sz w:val="24"/>
          <w:szCs w:val="24"/>
        </w:rPr>
        <w:t>екордное количество жалоб на персонал поступило в Чайковском и Ма</w:t>
      </w:r>
      <w:r>
        <w:rPr>
          <w:rFonts w:ascii="Times New Roman" w:hAnsi="Times New Roman" w:cs="Times New Roman"/>
          <w:sz w:val="24"/>
          <w:szCs w:val="24"/>
        </w:rPr>
        <w:t>рковском, а именно на управляющий персонал</w:t>
      </w:r>
      <w:r w:rsidR="00D167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085" w:rsidRDefault="00A94085" w:rsidP="00A94085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6" w:name="_Toc528105033"/>
      <w:r>
        <w:rPr>
          <w:rFonts w:ascii="Times New Roman" w:hAnsi="Times New Roman" w:cs="Times New Roman"/>
          <w:b/>
          <w:i/>
          <w:color w:val="000000"/>
          <w:sz w:val="24"/>
        </w:rPr>
        <w:t>Критерий: «</w:t>
      </w:r>
      <w:r w:rsidRPr="00A94085">
        <w:rPr>
          <w:rFonts w:ascii="Times New Roman" w:hAnsi="Times New Roman" w:cs="Times New Roman"/>
          <w:b/>
          <w:i/>
          <w:color w:val="000000"/>
          <w:sz w:val="24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6"/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085">
        <w:rPr>
          <w:rFonts w:ascii="Times New Roman" w:hAnsi="Times New Roman" w:cs="Times New Roman"/>
          <w:sz w:val="24"/>
          <w:szCs w:val="24"/>
        </w:rPr>
        <w:t>Чаще всего поступали жалобы по поводу режима. В Марковском</w:t>
      </w:r>
      <w:r>
        <w:rPr>
          <w:rFonts w:ascii="Times New Roman" w:hAnsi="Times New Roman" w:cs="Times New Roman"/>
          <w:sz w:val="24"/>
          <w:szCs w:val="24"/>
        </w:rPr>
        <w:t xml:space="preserve"> ГПЦ</w:t>
      </w:r>
      <w:r w:rsidRPr="00A94085">
        <w:rPr>
          <w:rFonts w:ascii="Times New Roman" w:hAnsi="Times New Roman" w:cs="Times New Roman"/>
          <w:sz w:val="24"/>
          <w:szCs w:val="24"/>
        </w:rPr>
        <w:t xml:space="preserve"> жаловались</w:t>
      </w:r>
      <w:r>
        <w:rPr>
          <w:rFonts w:ascii="Times New Roman" w:hAnsi="Times New Roman" w:cs="Times New Roman"/>
          <w:sz w:val="24"/>
          <w:szCs w:val="24"/>
        </w:rPr>
        <w:t xml:space="preserve"> на то</w:t>
      </w:r>
      <w:r w:rsidRPr="00A94085">
        <w:rPr>
          <w:rFonts w:ascii="Times New Roman" w:hAnsi="Times New Roman" w:cs="Times New Roman"/>
          <w:sz w:val="24"/>
          <w:szCs w:val="24"/>
        </w:rPr>
        <w:t xml:space="preserve">, что не могут сами выйти на улицу и что </w:t>
      </w:r>
      <w:r>
        <w:rPr>
          <w:rFonts w:ascii="Times New Roman" w:hAnsi="Times New Roman" w:cs="Times New Roman"/>
          <w:sz w:val="24"/>
          <w:szCs w:val="24"/>
        </w:rPr>
        <w:t xml:space="preserve">прогулки и курение режимное. </w:t>
      </w:r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</w:t>
      </w:r>
      <w:r w:rsidRPr="00A94085">
        <w:rPr>
          <w:rFonts w:ascii="Times New Roman" w:hAnsi="Times New Roman" w:cs="Times New Roman"/>
          <w:sz w:val="24"/>
          <w:szCs w:val="24"/>
        </w:rPr>
        <w:t xml:space="preserve">айковском </w:t>
      </w:r>
      <w:r>
        <w:rPr>
          <w:rFonts w:ascii="Times New Roman" w:hAnsi="Times New Roman" w:cs="Times New Roman"/>
          <w:sz w:val="24"/>
          <w:szCs w:val="24"/>
        </w:rPr>
        <w:t xml:space="preserve">ДИПИ </w:t>
      </w:r>
      <w:r w:rsidRPr="00A94085">
        <w:rPr>
          <w:rFonts w:ascii="Times New Roman" w:hAnsi="Times New Roman" w:cs="Times New Roman"/>
          <w:sz w:val="24"/>
          <w:szCs w:val="24"/>
        </w:rPr>
        <w:t>на закрытые двери во внутренний двор</w:t>
      </w:r>
      <w:r>
        <w:rPr>
          <w:rFonts w:ascii="Times New Roman" w:hAnsi="Times New Roman" w:cs="Times New Roman"/>
          <w:sz w:val="24"/>
          <w:szCs w:val="24"/>
        </w:rPr>
        <w:t xml:space="preserve"> на время выходных</w:t>
      </w:r>
      <w:r w:rsidRPr="00A94085">
        <w:rPr>
          <w:rFonts w:ascii="Times New Roman" w:hAnsi="Times New Roman" w:cs="Times New Roman"/>
          <w:sz w:val="24"/>
          <w:szCs w:val="24"/>
        </w:rPr>
        <w:t xml:space="preserve">, что затрудняет выход на улицу для </w:t>
      </w:r>
      <w:proofErr w:type="spellStart"/>
      <w:r w:rsidRPr="00A94085">
        <w:rPr>
          <w:rFonts w:ascii="Times New Roman" w:hAnsi="Times New Roman" w:cs="Times New Roman"/>
          <w:sz w:val="24"/>
          <w:szCs w:val="24"/>
        </w:rPr>
        <w:t>колясников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6762" w:rsidRPr="004F6B9C" w:rsidRDefault="00D16762" w:rsidP="00574941">
      <w:pPr>
        <w:jc w:val="center"/>
      </w:pPr>
    </w:p>
    <w:p w:rsidR="0056415A" w:rsidRDefault="00BC67EA" w:rsidP="00673B1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7" w:name="_Toc528105034"/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56415A" w:rsidRPr="0056415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6415A" w:rsidRPr="0056415A">
        <w:rPr>
          <w:rFonts w:ascii="Times New Roman" w:hAnsi="Times New Roman" w:cs="Times New Roman"/>
          <w:b/>
          <w:sz w:val="24"/>
          <w:szCs w:val="24"/>
        </w:rPr>
        <w:t xml:space="preserve"> Заключение</w:t>
      </w:r>
      <w:bookmarkEnd w:id="27"/>
    </w:p>
    <w:p w:rsidR="0056415A" w:rsidRDefault="0056415A" w:rsidP="00A150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рамках проведения независимой оценки специалисты АНО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Агенство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стратегических инициатив» Посетили 44 структурных подразделения </w:t>
      </w:r>
      <w:r w:rsidR="00A15067">
        <w:rPr>
          <w:rFonts w:ascii="Times New Roman" w:hAnsi="Times New Roman" w:cs="Times New Roman"/>
          <w:sz w:val="24"/>
          <w:szCs w:val="24"/>
        </w:rPr>
        <w:t xml:space="preserve">ДИПИ и ПНИ Пермского края, на территории которых была изучена материально-техническая база, проведены беседы с получателями социальных услуг и оценена доступность и полнота информации. Помимо этого, были проверены сайты поставщиков социальных услуг на соответствие нормативам. </w:t>
      </w:r>
    </w:p>
    <w:p w:rsidR="00A15067" w:rsidRDefault="00A15067" w:rsidP="00A150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были составлен рейтинги поставщиков социальных услуг: 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открытость и доступность информации об организации социальной сферы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1;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комфортность условий предоставления услуг, в том числе время ожидания предоставления услуг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2;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3;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доброжелательность, вежливость работников организаций социальной сферы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4;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5;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рейтинг – Приложение 6;</w:t>
      </w:r>
    </w:p>
    <w:p w:rsidR="003543F1" w:rsidRPr="003543F1" w:rsidRDefault="003543F1" w:rsidP="003543F1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повышению качества предоставляемых услуг – Приложение 7;</w:t>
      </w:r>
    </w:p>
    <w:p w:rsidR="00555A17" w:rsidRPr="003543F1" w:rsidRDefault="00A15067" w:rsidP="003543F1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расчёта – Приложение </w:t>
      </w:r>
      <w:r w:rsidR="003543F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555A17" w:rsidRPr="003543F1"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AC1D30" w:rsidRDefault="00A15067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28" w:name="_Toc528105035"/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1</w:t>
      </w:r>
      <w:bookmarkEnd w:id="28"/>
    </w:p>
    <w:p w:rsidR="00A15067" w:rsidRDefault="00A15067" w:rsidP="00A15067">
      <w:pPr>
        <w:spacing w:line="240" w:lineRule="auto"/>
        <w:jc w:val="right"/>
      </w:pPr>
    </w:p>
    <w:p w:rsidR="00A15067" w:rsidRDefault="00A15067" w:rsidP="00A150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>Рейтинг стационарных учреждений по показателям, характеризующим открытость и доступность информации об организации социальной сферы</w:t>
      </w:r>
    </w:p>
    <w:p w:rsidR="00A15067" w:rsidRDefault="00A15067" w:rsidP="00A150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B07B31" w:rsidTr="00B07B31">
        <w:tc>
          <w:tcPr>
            <w:tcW w:w="988" w:type="dxa"/>
          </w:tcPr>
          <w:p w:rsidR="00B07B31" w:rsidRPr="00CC6ABA" w:rsidRDefault="00B07B31" w:rsidP="00A15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B07B31" w:rsidRPr="00CC6ABA" w:rsidRDefault="00B07B31" w:rsidP="00A15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B07B31" w:rsidRPr="00CC6ABA" w:rsidRDefault="00B07B31" w:rsidP="00A15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87,62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75,88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</w:t>
            </w:r>
            <w:proofErr w:type="spellEnd"/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ДИПИ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75,45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</w:t>
            </w:r>
            <w:proofErr w:type="spellStart"/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курьинский</w:t>
            </w:r>
            <w:proofErr w:type="spellEnd"/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ГЦ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65,14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63,12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55,99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54,39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53,93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</w:t>
            </w:r>
            <w:proofErr w:type="spellEnd"/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ПНИ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58,55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D579B3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7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3FFE4" wp14:editId="36122AFE">
            <wp:extent cx="6120130" cy="3717290"/>
            <wp:effectExtent l="0" t="0" r="127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BA" w:rsidRDefault="00CC6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6ABA" w:rsidRDefault="00CC6ABA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29" w:name="_Toc528105036"/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2</w:t>
      </w:r>
      <w:bookmarkEnd w:id="29"/>
    </w:p>
    <w:p w:rsidR="00CC6ABA" w:rsidRDefault="00CC6ABA" w:rsidP="00CC6ABA">
      <w:pPr>
        <w:spacing w:line="240" w:lineRule="auto"/>
        <w:jc w:val="right"/>
      </w:pP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комфортность условий предоставления услуг, в том числе время ожидания предоставления услуг</w:t>
      </w: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CC6ABA" w:rsidTr="00806E87">
        <w:tc>
          <w:tcPr>
            <w:tcW w:w="988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63,99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Озёрский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63,12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Кудымкарский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62,51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Верхне-</w:t>
            </w: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курьинский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62,03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58,98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D0E0D" wp14:editId="5943A744">
            <wp:extent cx="6060440" cy="3706239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54" t="22519" b="1536"/>
                    <a:stretch/>
                  </pic:blipFill>
                  <pic:spPr bwMode="auto">
                    <a:xfrm>
                      <a:off x="0" y="0"/>
                      <a:ext cx="6061755" cy="37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ABA" w:rsidRDefault="00CC6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6ABA" w:rsidRDefault="00CC6ABA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30" w:name="_Toc528105037"/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3</w:t>
      </w:r>
      <w:bookmarkEnd w:id="30"/>
    </w:p>
    <w:p w:rsidR="00CC6ABA" w:rsidRDefault="00CC6ABA" w:rsidP="00CC6ABA">
      <w:pPr>
        <w:spacing w:line="240" w:lineRule="auto"/>
        <w:jc w:val="right"/>
      </w:pP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доступность услуг для инвалидов</w:t>
      </w: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CC6ABA" w:rsidTr="00806E87">
        <w:tc>
          <w:tcPr>
            <w:tcW w:w="988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82,66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80,47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</w:t>
            </w: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курьинский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ГЦ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77,6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77,25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76,95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69,64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69,2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65,57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63,54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AF645" wp14:editId="6EAF4F1B">
            <wp:extent cx="6119609" cy="3835103"/>
            <wp:effectExtent l="0" t="0" r="190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5982"/>
                    <a:stretch/>
                  </pic:blipFill>
                  <pic:spPr bwMode="auto">
                    <a:xfrm>
                      <a:off x="0" y="0"/>
                      <a:ext cx="6120130" cy="383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ABA" w:rsidRDefault="00CC6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6ABA" w:rsidRDefault="00CC6ABA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31" w:name="_Toc528105038"/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4</w:t>
      </w:r>
      <w:bookmarkEnd w:id="31"/>
    </w:p>
    <w:p w:rsidR="00CC6ABA" w:rsidRDefault="00CC6ABA" w:rsidP="00CC6ABA">
      <w:pPr>
        <w:spacing w:line="240" w:lineRule="auto"/>
        <w:jc w:val="right"/>
      </w:pP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доброжелательность, вежливость работников организаций социальной сферы</w:t>
      </w: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CC6ABA" w:rsidTr="00806E87">
        <w:tc>
          <w:tcPr>
            <w:tcW w:w="988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</w:t>
            </w: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курьинский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ГЦ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87,14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85,4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</w:t>
            </w:r>
            <w:proofErr w:type="spellEnd"/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82,6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76,51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74,38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74,04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73,39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72,49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69,84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43F1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210F9" wp14:editId="70AE8666">
            <wp:extent cx="6120130" cy="3624147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0990"/>
                    <a:stretch/>
                  </pic:blipFill>
                  <pic:spPr bwMode="auto">
                    <a:xfrm>
                      <a:off x="0" y="0"/>
                      <a:ext cx="6120130" cy="362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1" w:rsidRDefault="0035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3F1" w:rsidRPr="003543F1" w:rsidRDefault="003543F1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32" w:name="_Toc528105039"/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Приложение </w:t>
      </w:r>
      <w:r w:rsidRPr="003543F1">
        <w:rPr>
          <w:rFonts w:ascii="Times New Roman" w:eastAsia="Times New Roman" w:hAnsi="Times New Roman" w:cs="Times New Roman"/>
          <w:b/>
          <w:sz w:val="24"/>
        </w:rPr>
        <w:t>5</w:t>
      </w:r>
      <w:bookmarkEnd w:id="32"/>
    </w:p>
    <w:p w:rsidR="003543F1" w:rsidRDefault="003543F1" w:rsidP="003543F1">
      <w:pPr>
        <w:spacing w:line="240" w:lineRule="auto"/>
        <w:jc w:val="right"/>
      </w:pP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3F1">
        <w:rPr>
          <w:rFonts w:ascii="Times New Roman" w:hAnsi="Times New Roman" w:cs="Times New Roman"/>
          <w:b/>
          <w:sz w:val="24"/>
          <w:szCs w:val="24"/>
        </w:rPr>
        <w:t>удовлетворенность условиями оказания услуг</w:t>
      </w: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3543F1" w:rsidTr="00806E87">
        <w:tc>
          <w:tcPr>
            <w:tcW w:w="988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</w:t>
            </w:r>
            <w:proofErr w:type="spellStart"/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курьинский</w:t>
            </w:r>
            <w:proofErr w:type="spellEnd"/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ГЦ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99,99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99,98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99,97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99,96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99,79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</w:t>
            </w:r>
            <w:proofErr w:type="spellEnd"/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ПНИ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99,49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99,4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</w:t>
            </w:r>
            <w:proofErr w:type="spellEnd"/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ДИПИ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98,46</w:t>
            </w:r>
          </w:p>
        </w:tc>
      </w:tr>
      <w:tr w:rsidR="003543F1" w:rsidTr="005003C9">
        <w:trPr>
          <w:trHeight w:val="340"/>
        </w:trPr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89,45</w:t>
            </w:r>
          </w:p>
        </w:tc>
      </w:tr>
    </w:tbl>
    <w:p w:rsidR="003543F1" w:rsidRDefault="003543F1" w:rsidP="003543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43F1" w:rsidRDefault="003543F1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43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6B836" wp14:editId="2759E3FE">
            <wp:extent cx="6071235" cy="362285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95" t="3623"/>
                    <a:stretch/>
                  </pic:blipFill>
                  <pic:spPr bwMode="auto">
                    <a:xfrm>
                      <a:off x="0" y="0"/>
                      <a:ext cx="6071492" cy="362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1" w:rsidRDefault="0035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3F1" w:rsidRPr="003543F1" w:rsidRDefault="003543F1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lang w:val="en-US"/>
        </w:rPr>
      </w:pPr>
      <w:bookmarkStart w:id="33" w:name="_Toc528105040"/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6</w:t>
      </w:r>
      <w:bookmarkEnd w:id="33"/>
    </w:p>
    <w:p w:rsidR="003543F1" w:rsidRDefault="003543F1" w:rsidP="003543F1">
      <w:pPr>
        <w:spacing w:line="240" w:lineRule="auto"/>
        <w:jc w:val="right"/>
      </w:pP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3F1">
        <w:rPr>
          <w:rFonts w:ascii="Times New Roman" w:hAnsi="Times New Roman" w:cs="Times New Roman"/>
          <w:b/>
          <w:sz w:val="24"/>
          <w:szCs w:val="24"/>
        </w:rPr>
        <w:t>Общий рейтинг</w:t>
      </w: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3543F1" w:rsidTr="00806E87">
        <w:tc>
          <w:tcPr>
            <w:tcW w:w="988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</w:t>
            </w:r>
            <w:proofErr w:type="spellEnd"/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ДИПИ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80,34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</w:t>
            </w:r>
            <w:proofErr w:type="spellStart"/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курьинский</w:t>
            </w:r>
            <w:proofErr w:type="spellEnd"/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ГЦ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78,38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77,00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</w:t>
            </w:r>
            <w:proofErr w:type="spellEnd"/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ПНИ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76,87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74,75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74,56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74,22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72,60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70,88</w:t>
            </w:r>
          </w:p>
        </w:tc>
      </w:tr>
    </w:tbl>
    <w:p w:rsidR="003543F1" w:rsidRDefault="003543F1" w:rsidP="003543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AA6696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6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ABCF5" wp14:editId="48555946">
            <wp:extent cx="6074862" cy="3634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740"/>
                    <a:stretch/>
                  </pic:blipFill>
                  <pic:spPr bwMode="auto">
                    <a:xfrm>
                      <a:off x="0" y="0"/>
                      <a:ext cx="6074862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1" w:rsidRDefault="003543F1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43F1" w:rsidRDefault="0035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3F1" w:rsidRPr="003543F1" w:rsidRDefault="003543F1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lang w:val="en-US"/>
        </w:rPr>
      </w:pPr>
      <w:bookmarkStart w:id="34" w:name="_Toc528105041"/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7</w:t>
      </w:r>
      <w:bookmarkEnd w:id="34"/>
    </w:p>
    <w:p w:rsidR="003543F1" w:rsidRDefault="003543F1" w:rsidP="003543F1">
      <w:pPr>
        <w:spacing w:line="240" w:lineRule="auto"/>
        <w:jc w:val="right"/>
      </w:pP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3543F1" w:rsidRDefault="005003C9" w:rsidP="003543F1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сайтом организации:</w:t>
      </w:r>
    </w:p>
    <w:p w:rsidR="005003C9" w:rsidRDefault="005003C9" w:rsidP="005003C9">
      <w:pPr>
        <w:pStyle w:val="a3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на сайте всей необходимой информации в соответствие с 442-ФЗ;</w:t>
      </w:r>
    </w:p>
    <w:p w:rsidR="005003C9" w:rsidRDefault="005003C9" w:rsidP="005003C9">
      <w:pPr>
        <w:pStyle w:val="a3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нового, современного удобного сайта для каждой организации за исключением Пермского ГПЦ и Чайковского ДИПИ;</w:t>
      </w:r>
    </w:p>
    <w:p w:rsidR="005003C9" w:rsidRDefault="005003C9" w:rsidP="005003C9">
      <w:pPr>
        <w:pStyle w:val="a3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Внедрить формы обратной связи на сайты организаций.</w:t>
      </w:r>
    </w:p>
    <w:p w:rsidR="00CA1882" w:rsidRDefault="00CA1882" w:rsidP="005003C9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Адаптировать среду для маломобильных категорий граждан: пандусы, пороги, ровные дороги, широкие двери, лифты. </w:t>
      </w:r>
    </w:p>
    <w:p w:rsidR="00CA1882" w:rsidRDefault="00CA1882" w:rsidP="005003C9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Поручить методическому центру каждый год проводить проверки в соответствие с требованиями Независимой оценки качества. </w:t>
      </w:r>
    </w:p>
    <w:p w:rsidR="00E23A7B" w:rsidRDefault="00E23A7B" w:rsidP="005003C9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ремонт зданий, нуждающихся в улучшениях. При необходимости укрупнить филиалы, отказавшись от неэффективных строений.</w:t>
      </w:r>
    </w:p>
    <w:p w:rsidR="00E23A7B" w:rsidRPr="002365D5" w:rsidRDefault="002365D5" w:rsidP="002365D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365D5">
        <w:rPr>
          <w:rFonts w:ascii="Times New Roman" w:hAnsi="Times New Roman" w:cs="Times New Roman"/>
          <w:sz w:val="24"/>
          <w:szCs w:val="24"/>
        </w:rPr>
        <w:t>Рекомендуется осуществлять анализ динамики показателей, что позволит выяснить,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5D5">
        <w:rPr>
          <w:rFonts w:ascii="Times New Roman" w:hAnsi="Times New Roman" w:cs="Times New Roman"/>
          <w:sz w:val="24"/>
          <w:szCs w:val="24"/>
        </w:rPr>
        <w:t xml:space="preserve">насколько стабильно </w:t>
      </w:r>
      <w:proofErr w:type="gramStart"/>
      <w:r w:rsidRPr="002365D5">
        <w:rPr>
          <w:rFonts w:ascii="Times New Roman" w:hAnsi="Times New Roman" w:cs="Times New Roman"/>
          <w:sz w:val="24"/>
          <w:szCs w:val="24"/>
        </w:rPr>
        <w:t>работают учреждения и улучшаются</w:t>
      </w:r>
      <w:proofErr w:type="gramEnd"/>
      <w:r w:rsidRPr="002365D5">
        <w:rPr>
          <w:rFonts w:ascii="Times New Roman" w:hAnsi="Times New Roman" w:cs="Times New Roman"/>
          <w:sz w:val="24"/>
          <w:szCs w:val="24"/>
        </w:rPr>
        <w:t xml:space="preserve"> ли показатели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5D5">
        <w:rPr>
          <w:rFonts w:ascii="Times New Roman" w:hAnsi="Times New Roman" w:cs="Times New Roman"/>
          <w:sz w:val="24"/>
          <w:szCs w:val="24"/>
        </w:rPr>
        <w:t>эффективности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3F1" w:rsidRPr="008D4D3E" w:rsidRDefault="003543F1" w:rsidP="008D4D3E">
      <w:pPr>
        <w:rPr>
          <w:rFonts w:ascii="Times New Roman" w:hAnsi="Times New Roman" w:cs="Times New Roman"/>
          <w:sz w:val="24"/>
          <w:szCs w:val="24"/>
        </w:rPr>
      </w:pPr>
    </w:p>
    <w:sectPr w:rsidR="003543F1" w:rsidRPr="008D4D3E" w:rsidSect="00943CF3">
      <w:headerReference w:type="default" r:id="rId34"/>
      <w:footerReference w:type="default" r:id="rId35"/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253" w:rsidRDefault="00451253" w:rsidP="00EF4CF4">
      <w:pPr>
        <w:spacing w:after="0" w:line="240" w:lineRule="auto"/>
      </w:pPr>
      <w:r>
        <w:separator/>
      </w:r>
    </w:p>
  </w:endnote>
  <w:endnote w:type="continuationSeparator" w:id="0">
    <w:p w:rsidR="00451253" w:rsidRDefault="00451253" w:rsidP="00EF4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610680"/>
      <w:docPartObj>
        <w:docPartGallery w:val="Page Numbers (Bottom of Page)"/>
        <w:docPartUnique/>
      </w:docPartObj>
    </w:sdtPr>
    <w:sdtEndPr/>
    <w:sdtContent>
      <w:p w:rsidR="00A66FF6" w:rsidRDefault="00A66FF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345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A66FF6" w:rsidRDefault="00A66FF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253" w:rsidRDefault="00451253" w:rsidP="00EF4CF4">
      <w:pPr>
        <w:spacing w:after="0" w:line="240" w:lineRule="auto"/>
      </w:pPr>
      <w:r>
        <w:separator/>
      </w:r>
    </w:p>
  </w:footnote>
  <w:footnote w:type="continuationSeparator" w:id="0">
    <w:p w:rsidR="00451253" w:rsidRDefault="00451253" w:rsidP="00EF4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FF6" w:rsidRPr="00943CF3" w:rsidRDefault="00A66FF6" w:rsidP="00943CF3">
    <w:pPr>
      <w:pStyle w:val="ae"/>
      <w:jc w:val="right"/>
      <w:rPr>
        <w:rFonts w:ascii="Times New Roman" w:hAnsi="Times New Roman" w:cs="Times New Roman"/>
        <w:sz w:val="20"/>
      </w:rPr>
    </w:pPr>
    <w:r w:rsidRPr="00943CF3">
      <w:rPr>
        <w:rFonts w:ascii="Times New Roman" w:hAnsi="Times New Roman" w:cs="Times New Roman"/>
        <w:sz w:val="20"/>
      </w:rPr>
      <w:t>АНО "АСИ" - 2018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0513"/>
    <w:multiLevelType w:val="hybridMultilevel"/>
    <w:tmpl w:val="D968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817DC"/>
    <w:multiLevelType w:val="hybridMultilevel"/>
    <w:tmpl w:val="EDC07BD2"/>
    <w:lvl w:ilvl="0" w:tplc="71A68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726B50"/>
    <w:multiLevelType w:val="hybridMultilevel"/>
    <w:tmpl w:val="4F40E02A"/>
    <w:lvl w:ilvl="0" w:tplc="08EA5DBE">
      <w:start w:val="1"/>
      <w:numFmt w:val="bullet"/>
      <w:lvlText w:val="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">
    <w:nsid w:val="0D3D1684"/>
    <w:multiLevelType w:val="hybridMultilevel"/>
    <w:tmpl w:val="05ACE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D5AA1"/>
    <w:multiLevelType w:val="hybridMultilevel"/>
    <w:tmpl w:val="C5980072"/>
    <w:lvl w:ilvl="0" w:tplc="C80E496A">
      <w:start w:val="1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0ED3596C"/>
    <w:multiLevelType w:val="hybridMultilevel"/>
    <w:tmpl w:val="805CDDFE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548A"/>
    <w:multiLevelType w:val="hybridMultilevel"/>
    <w:tmpl w:val="DE76C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F1C06"/>
    <w:multiLevelType w:val="hybridMultilevel"/>
    <w:tmpl w:val="AD6A312C"/>
    <w:lvl w:ilvl="0" w:tplc="08EA5D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516838"/>
    <w:multiLevelType w:val="hybridMultilevel"/>
    <w:tmpl w:val="D7BE2270"/>
    <w:lvl w:ilvl="0" w:tplc="8646D328">
      <w:start w:val="1"/>
      <w:numFmt w:val="decimal"/>
      <w:lvlText w:val="%1."/>
      <w:lvlJc w:val="left"/>
      <w:pPr>
        <w:ind w:left="134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68" w:hanging="360"/>
      </w:pPr>
    </w:lvl>
    <w:lvl w:ilvl="2" w:tplc="0419001B" w:tentative="1">
      <w:start w:val="1"/>
      <w:numFmt w:val="lowerRoman"/>
      <w:lvlText w:val="%3."/>
      <w:lvlJc w:val="right"/>
      <w:pPr>
        <w:ind w:left="2788" w:hanging="180"/>
      </w:pPr>
    </w:lvl>
    <w:lvl w:ilvl="3" w:tplc="0419000F" w:tentative="1">
      <w:start w:val="1"/>
      <w:numFmt w:val="decimal"/>
      <w:lvlText w:val="%4."/>
      <w:lvlJc w:val="left"/>
      <w:pPr>
        <w:ind w:left="3508" w:hanging="360"/>
      </w:pPr>
    </w:lvl>
    <w:lvl w:ilvl="4" w:tplc="04190019" w:tentative="1">
      <w:start w:val="1"/>
      <w:numFmt w:val="lowerLetter"/>
      <w:lvlText w:val="%5."/>
      <w:lvlJc w:val="left"/>
      <w:pPr>
        <w:ind w:left="4228" w:hanging="360"/>
      </w:pPr>
    </w:lvl>
    <w:lvl w:ilvl="5" w:tplc="0419001B" w:tentative="1">
      <w:start w:val="1"/>
      <w:numFmt w:val="lowerRoman"/>
      <w:lvlText w:val="%6."/>
      <w:lvlJc w:val="right"/>
      <w:pPr>
        <w:ind w:left="4948" w:hanging="180"/>
      </w:pPr>
    </w:lvl>
    <w:lvl w:ilvl="6" w:tplc="0419000F" w:tentative="1">
      <w:start w:val="1"/>
      <w:numFmt w:val="decimal"/>
      <w:lvlText w:val="%7."/>
      <w:lvlJc w:val="left"/>
      <w:pPr>
        <w:ind w:left="5668" w:hanging="360"/>
      </w:pPr>
    </w:lvl>
    <w:lvl w:ilvl="7" w:tplc="04190019" w:tentative="1">
      <w:start w:val="1"/>
      <w:numFmt w:val="lowerLetter"/>
      <w:lvlText w:val="%8."/>
      <w:lvlJc w:val="left"/>
      <w:pPr>
        <w:ind w:left="6388" w:hanging="360"/>
      </w:pPr>
    </w:lvl>
    <w:lvl w:ilvl="8" w:tplc="0419001B" w:tentative="1">
      <w:start w:val="1"/>
      <w:numFmt w:val="lowerRoman"/>
      <w:lvlText w:val="%9."/>
      <w:lvlJc w:val="right"/>
      <w:pPr>
        <w:ind w:left="7108" w:hanging="180"/>
      </w:pPr>
    </w:lvl>
  </w:abstractNum>
  <w:abstractNum w:abstractNumId="9">
    <w:nsid w:val="18FC4285"/>
    <w:multiLevelType w:val="hybridMultilevel"/>
    <w:tmpl w:val="47F4B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27D5B"/>
    <w:multiLevelType w:val="hybridMultilevel"/>
    <w:tmpl w:val="861087FA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E5862"/>
    <w:multiLevelType w:val="hybridMultilevel"/>
    <w:tmpl w:val="C4244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B59DF"/>
    <w:multiLevelType w:val="hybridMultilevel"/>
    <w:tmpl w:val="3B6AE562"/>
    <w:lvl w:ilvl="0" w:tplc="8646D3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C23BD5"/>
    <w:multiLevelType w:val="hybridMultilevel"/>
    <w:tmpl w:val="15E65F8C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5E326E"/>
    <w:multiLevelType w:val="hybridMultilevel"/>
    <w:tmpl w:val="AF0E3290"/>
    <w:lvl w:ilvl="0" w:tplc="CABAEF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07C32F5"/>
    <w:multiLevelType w:val="hybridMultilevel"/>
    <w:tmpl w:val="156C3AA2"/>
    <w:lvl w:ilvl="0" w:tplc="776621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0A2686C"/>
    <w:multiLevelType w:val="hybridMultilevel"/>
    <w:tmpl w:val="E4F88C9A"/>
    <w:lvl w:ilvl="0" w:tplc="5C2687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E102F7"/>
    <w:multiLevelType w:val="hybridMultilevel"/>
    <w:tmpl w:val="F17482F2"/>
    <w:lvl w:ilvl="0" w:tplc="08EA5D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5DC5CEC"/>
    <w:multiLevelType w:val="hybridMultilevel"/>
    <w:tmpl w:val="0E38F6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640589D"/>
    <w:multiLevelType w:val="hybridMultilevel"/>
    <w:tmpl w:val="98800892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DA1867"/>
    <w:multiLevelType w:val="hybridMultilevel"/>
    <w:tmpl w:val="71EA8962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BF7BC1"/>
    <w:multiLevelType w:val="hybridMultilevel"/>
    <w:tmpl w:val="17A2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06975"/>
    <w:multiLevelType w:val="hybridMultilevel"/>
    <w:tmpl w:val="7A50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751A38"/>
    <w:multiLevelType w:val="hybridMultilevel"/>
    <w:tmpl w:val="EC2AC802"/>
    <w:lvl w:ilvl="0" w:tplc="50E6DB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2976FE"/>
    <w:multiLevelType w:val="hybridMultilevel"/>
    <w:tmpl w:val="65828FF6"/>
    <w:lvl w:ilvl="0" w:tplc="8646D3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934A5"/>
    <w:multiLevelType w:val="hybridMultilevel"/>
    <w:tmpl w:val="E4CACBE0"/>
    <w:lvl w:ilvl="0" w:tplc="938871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E08292B"/>
    <w:multiLevelType w:val="hybridMultilevel"/>
    <w:tmpl w:val="E47646DA"/>
    <w:lvl w:ilvl="0" w:tplc="89283D8C">
      <w:start w:val="1"/>
      <w:numFmt w:val="decimal"/>
      <w:lvlText w:val="%1."/>
      <w:lvlJc w:val="left"/>
      <w:pPr>
        <w:ind w:left="19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E2D2061"/>
    <w:multiLevelType w:val="hybridMultilevel"/>
    <w:tmpl w:val="F6420D8E"/>
    <w:lvl w:ilvl="0" w:tplc="5A20E504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FE52880"/>
    <w:multiLevelType w:val="hybridMultilevel"/>
    <w:tmpl w:val="07CA33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E921D2"/>
    <w:multiLevelType w:val="hybridMultilevel"/>
    <w:tmpl w:val="4718F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9D65EC5"/>
    <w:multiLevelType w:val="hybridMultilevel"/>
    <w:tmpl w:val="FEFEFD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CF76767"/>
    <w:multiLevelType w:val="hybridMultilevel"/>
    <w:tmpl w:val="6888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4"/>
  </w:num>
  <w:num w:numId="4">
    <w:abstractNumId w:val="0"/>
  </w:num>
  <w:num w:numId="5">
    <w:abstractNumId w:val="4"/>
  </w:num>
  <w:num w:numId="6">
    <w:abstractNumId w:val="26"/>
  </w:num>
  <w:num w:numId="7">
    <w:abstractNumId w:val="20"/>
  </w:num>
  <w:num w:numId="8">
    <w:abstractNumId w:val="7"/>
  </w:num>
  <w:num w:numId="9">
    <w:abstractNumId w:val="2"/>
  </w:num>
  <w:num w:numId="10">
    <w:abstractNumId w:val="1"/>
  </w:num>
  <w:num w:numId="11">
    <w:abstractNumId w:val="30"/>
  </w:num>
  <w:num w:numId="12">
    <w:abstractNumId w:val="25"/>
  </w:num>
  <w:num w:numId="13">
    <w:abstractNumId w:val="31"/>
  </w:num>
  <w:num w:numId="14">
    <w:abstractNumId w:val="15"/>
  </w:num>
  <w:num w:numId="15">
    <w:abstractNumId w:val="21"/>
  </w:num>
  <w:num w:numId="16">
    <w:abstractNumId w:val="11"/>
  </w:num>
  <w:num w:numId="17">
    <w:abstractNumId w:val="29"/>
  </w:num>
  <w:num w:numId="18">
    <w:abstractNumId w:val="28"/>
  </w:num>
  <w:num w:numId="19">
    <w:abstractNumId w:val="6"/>
  </w:num>
  <w:num w:numId="20">
    <w:abstractNumId w:val="10"/>
  </w:num>
  <w:num w:numId="21">
    <w:abstractNumId w:val="18"/>
  </w:num>
  <w:num w:numId="22">
    <w:abstractNumId w:val="9"/>
  </w:num>
  <w:num w:numId="23">
    <w:abstractNumId w:val="12"/>
  </w:num>
  <w:num w:numId="24">
    <w:abstractNumId w:val="8"/>
  </w:num>
  <w:num w:numId="25">
    <w:abstractNumId w:val="24"/>
  </w:num>
  <w:num w:numId="26">
    <w:abstractNumId w:val="17"/>
  </w:num>
  <w:num w:numId="27">
    <w:abstractNumId w:val="5"/>
  </w:num>
  <w:num w:numId="28">
    <w:abstractNumId w:val="13"/>
  </w:num>
  <w:num w:numId="29">
    <w:abstractNumId w:val="19"/>
  </w:num>
  <w:num w:numId="30">
    <w:abstractNumId w:val="22"/>
  </w:num>
  <w:num w:numId="31">
    <w:abstractNumId w:val="3"/>
  </w:num>
  <w:num w:numId="32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5A6"/>
    <w:rsid w:val="00004224"/>
    <w:rsid w:val="000052C1"/>
    <w:rsid w:val="00013D25"/>
    <w:rsid w:val="000171DB"/>
    <w:rsid w:val="00024BAB"/>
    <w:rsid w:val="00030E74"/>
    <w:rsid w:val="000362FC"/>
    <w:rsid w:val="0003687C"/>
    <w:rsid w:val="00041BA3"/>
    <w:rsid w:val="000457BF"/>
    <w:rsid w:val="000478CD"/>
    <w:rsid w:val="000520D3"/>
    <w:rsid w:val="0005484C"/>
    <w:rsid w:val="00055006"/>
    <w:rsid w:val="0006490D"/>
    <w:rsid w:val="00064F4B"/>
    <w:rsid w:val="00070AB8"/>
    <w:rsid w:val="00073CAA"/>
    <w:rsid w:val="000747E0"/>
    <w:rsid w:val="00077BFB"/>
    <w:rsid w:val="000803FE"/>
    <w:rsid w:val="0008047D"/>
    <w:rsid w:val="00080638"/>
    <w:rsid w:val="00082A34"/>
    <w:rsid w:val="00090422"/>
    <w:rsid w:val="0009529E"/>
    <w:rsid w:val="000A3458"/>
    <w:rsid w:val="000B49AF"/>
    <w:rsid w:val="000B512F"/>
    <w:rsid w:val="000C4B6B"/>
    <w:rsid w:val="000C5F78"/>
    <w:rsid w:val="000D3C24"/>
    <w:rsid w:val="000D5E90"/>
    <w:rsid w:val="000F4F7A"/>
    <w:rsid w:val="001007D5"/>
    <w:rsid w:val="001008A8"/>
    <w:rsid w:val="00102335"/>
    <w:rsid w:val="00104921"/>
    <w:rsid w:val="00111065"/>
    <w:rsid w:val="00111A74"/>
    <w:rsid w:val="0012016F"/>
    <w:rsid w:val="001260BA"/>
    <w:rsid w:val="00131609"/>
    <w:rsid w:val="00136550"/>
    <w:rsid w:val="00142718"/>
    <w:rsid w:val="0014440F"/>
    <w:rsid w:val="001526EA"/>
    <w:rsid w:val="00154AE9"/>
    <w:rsid w:val="0016526C"/>
    <w:rsid w:val="001801B3"/>
    <w:rsid w:val="001A2FBB"/>
    <w:rsid w:val="001A5D64"/>
    <w:rsid w:val="001C053E"/>
    <w:rsid w:val="001C5F46"/>
    <w:rsid w:val="001D1D37"/>
    <w:rsid w:val="001D455F"/>
    <w:rsid w:val="001E30ED"/>
    <w:rsid w:val="001E3224"/>
    <w:rsid w:val="001E57F2"/>
    <w:rsid w:val="001E7629"/>
    <w:rsid w:val="001F25FA"/>
    <w:rsid w:val="001F344C"/>
    <w:rsid w:val="001F42FB"/>
    <w:rsid w:val="001F5E1D"/>
    <w:rsid w:val="002111D7"/>
    <w:rsid w:val="00215809"/>
    <w:rsid w:val="00230258"/>
    <w:rsid w:val="00232DA3"/>
    <w:rsid w:val="002335E8"/>
    <w:rsid w:val="002345C4"/>
    <w:rsid w:val="00234B2D"/>
    <w:rsid w:val="002365D5"/>
    <w:rsid w:val="0023720F"/>
    <w:rsid w:val="00247077"/>
    <w:rsid w:val="00262B42"/>
    <w:rsid w:val="00263172"/>
    <w:rsid w:val="00264099"/>
    <w:rsid w:val="002678A6"/>
    <w:rsid w:val="00267BDB"/>
    <w:rsid w:val="00270039"/>
    <w:rsid w:val="00280F37"/>
    <w:rsid w:val="00282A6D"/>
    <w:rsid w:val="00282EF1"/>
    <w:rsid w:val="00283802"/>
    <w:rsid w:val="0029227C"/>
    <w:rsid w:val="00295734"/>
    <w:rsid w:val="002B0614"/>
    <w:rsid w:val="002B0C4B"/>
    <w:rsid w:val="002B2748"/>
    <w:rsid w:val="002C0956"/>
    <w:rsid w:val="002C3559"/>
    <w:rsid w:val="002D1636"/>
    <w:rsid w:val="002D23F5"/>
    <w:rsid w:val="002D3734"/>
    <w:rsid w:val="002D66D0"/>
    <w:rsid w:val="002E5446"/>
    <w:rsid w:val="002F36F2"/>
    <w:rsid w:val="002F5B67"/>
    <w:rsid w:val="002F5B85"/>
    <w:rsid w:val="0031019E"/>
    <w:rsid w:val="00310EDD"/>
    <w:rsid w:val="00314281"/>
    <w:rsid w:val="00321153"/>
    <w:rsid w:val="0032157E"/>
    <w:rsid w:val="00322769"/>
    <w:rsid w:val="00331F2A"/>
    <w:rsid w:val="00332426"/>
    <w:rsid w:val="00333829"/>
    <w:rsid w:val="003376FC"/>
    <w:rsid w:val="00346C0A"/>
    <w:rsid w:val="00353B09"/>
    <w:rsid w:val="003543F1"/>
    <w:rsid w:val="003570DC"/>
    <w:rsid w:val="00360FBB"/>
    <w:rsid w:val="00361A67"/>
    <w:rsid w:val="00362CA4"/>
    <w:rsid w:val="00362EEC"/>
    <w:rsid w:val="003635F6"/>
    <w:rsid w:val="003862C0"/>
    <w:rsid w:val="003907F1"/>
    <w:rsid w:val="00392C17"/>
    <w:rsid w:val="00396808"/>
    <w:rsid w:val="003A45E1"/>
    <w:rsid w:val="003C5723"/>
    <w:rsid w:val="003D506B"/>
    <w:rsid w:val="003E137B"/>
    <w:rsid w:val="003E4E08"/>
    <w:rsid w:val="003E5686"/>
    <w:rsid w:val="0040579E"/>
    <w:rsid w:val="0041471F"/>
    <w:rsid w:val="004458EA"/>
    <w:rsid w:val="00451253"/>
    <w:rsid w:val="00463CEC"/>
    <w:rsid w:val="0046691B"/>
    <w:rsid w:val="00470543"/>
    <w:rsid w:val="00472DF2"/>
    <w:rsid w:val="004755EF"/>
    <w:rsid w:val="0047655C"/>
    <w:rsid w:val="0048129D"/>
    <w:rsid w:val="00483BF3"/>
    <w:rsid w:val="00492A19"/>
    <w:rsid w:val="00493BE7"/>
    <w:rsid w:val="00495C11"/>
    <w:rsid w:val="004974E0"/>
    <w:rsid w:val="004A0539"/>
    <w:rsid w:val="004A09A3"/>
    <w:rsid w:val="004A0E12"/>
    <w:rsid w:val="004A29DA"/>
    <w:rsid w:val="004A5531"/>
    <w:rsid w:val="004A68F9"/>
    <w:rsid w:val="004A6FF3"/>
    <w:rsid w:val="004B047C"/>
    <w:rsid w:val="004B16F8"/>
    <w:rsid w:val="004B5184"/>
    <w:rsid w:val="004B768F"/>
    <w:rsid w:val="004C16F4"/>
    <w:rsid w:val="004D485D"/>
    <w:rsid w:val="004E0EB0"/>
    <w:rsid w:val="004E1F41"/>
    <w:rsid w:val="004E3101"/>
    <w:rsid w:val="004F39A5"/>
    <w:rsid w:val="004F3D4A"/>
    <w:rsid w:val="004F4C0B"/>
    <w:rsid w:val="004F5589"/>
    <w:rsid w:val="004F6B9C"/>
    <w:rsid w:val="005003C9"/>
    <w:rsid w:val="00504359"/>
    <w:rsid w:val="00511CC2"/>
    <w:rsid w:val="00512A08"/>
    <w:rsid w:val="00522CB9"/>
    <w:rsid w:val="00524DD3"/>
    <w:rsid w:val="00532BB0"/>
    <w:rsid w:val="00535A2E"/>
    <w:rsid w:val="0054786A"/>
    <w:rsid w:val="00555A17"/>
    <w:rsid w:val="00561C55"/>
    <w:rsid w:val="0056415A"/>
    <w:rsid w:val="005701F3"/>
    <w:rsid w:val="00571F12"/>
    <w:rsid w:val="00574941"/>
    <w:rsid w:val="00580ED6"/>
    <w:rsid w:val="00582743"/>
    <w:rsid w:val="00585C99"/>
    <w:rsid w:val="005864A5"/>
    <w:rsid w:val="00597955"/>
    <w:rsid w:val="005A19F5"/>
    <w:rsid w:val="005A7F59"/>
    <w:rsid w:val="005B4D58"/>
    <w:rsid w:val="005B5CC9"/>
    <w:rsid w:val="005C212D"/>
    <w:rsid w:val="005C7FCA"/>
    <w:rsid w:val="005D1B01"/>
    <w:rsid w:val="005E1E74"/>
    <w:rsid w:val="005E6DA7"/>
    <w:rsid w:val="005F24C1"/>
    <w:rsid w:val="005F26E1"/>
    <w:rsid w:val="005F4856"/>
    <w:rsid w:val="005F7DD9"/>
    <w:rsid w:val="00601C3A"/>
    <w:rsid w:val="0063004C"/>
    <w:rsid w:val="00631B7B"/>
    <w:rsid w:val="00633CCE"/>
    <w:rsid w:val="0063509B"/>
    <w:rsid w:val="0063676C"/>
    <w:rsid w:val="00637BE0"/>
    <w:rsid w:val="00643223"/>
    <w:rsid w:val="00647280"/>
    <w:rsid w:val="0064783E"/>
    <w:rsid w:val="0065020C"/>
    <w:rsid w:val="00653026"/>
    <w:rsid w:val="006531E0"/>
    <w:rsid w:val="00654027"/>
    <w:rsid w:val="006552D5"/>
    <w:rsid w:val="00661262"/>
    <w:rsid w:val="006644A8"/>
    <w:rsid w:val="00672434"/>
    <w:rsid w:val="00673590"/>
    <w:rsid w:val="00673B1B"/>
    <w:rsid w:val="00693489"/>
    <w:rsid w:val="00696011"/>
    <w:rsid w:val="00697E59"/>
    <w:rsid w:val="006A18DE"/>
    <w:rsid w:val="006B2713"/>
    <w:rsid w:val="006B546D"/>
    <w:rsid w:val="006C34B6"/>
    <w:rsid w:val="006C38A8"/>
    <w:rsid w:val="006C68C2"/>
    <w:rsid w:val="006D07A8"/>
    <w:rsid w:val="006D31BF"/>
    <w:rsid w:val="006D33F3"/>
    <w:rsid w:val="006D628F"/>
    <w:rsid w:val="006E1F1B"/>
    <w:rsid w:val="006E21B1"/>
    <w:rsid w:val="006F6EE2"/>
    <w:rsid w:val="006F7361"/>
    <w:rsid w:val="007030DD"/>
    <w:rsid w:val="00715040"/>
    <w:rsid w:val="00720039"/>
    <w:rsid w:val="00720511"/>
    <w:rsid w:val="00731C3D"/>
    <w:rsid w:val="007358D9"/>
    <w:rsid w:val="00743C9A"/>
    <w:rsid w:val="007519A2"/>
    <w:rsid w:val="0075225B"/>
    <w:rsid w:val="007559BB"/>
    <w:rsid w:val="007568A8"/>
    <w:rsid w:val="00770216"/>
    <w:rsid w:val="0077287A"/>
    <w:rsid w:val="00773048"/>
    <w:rsid w:val="007742D4"/>
    <w:rsid w:val="00782447"/>
    <w:rsid w:val="00797785"/>
    <w:rsid w:val="007A1C87"/>
    <w:rsid w:val="007A63CC"/>
    <w:rsid w:val="007B07AC"/>
    <w:rsid w:val="007B23D6"/>
    <w:rsid w:val="007B6EB3"/>
    <w:rsid w:val="007B7704"/>
    <w:rsid w:val="007C17E5"/>
    <w:rsid w:val="007C4548"/>
    <w:rsid w:val="007D1841"/>
    <w:rsid w:val="007D189C"/>
    <w:rsid w:val="007D1E40"/>
    <w:rsid w:val="007D2463"/>
    <w:rsid w:val="007D2A7D"/>
    <w:rsid w:val="007D6689"/>
    <w:rsid w:val="007E164C"/>
    <w:rsid w:val="007E373E"/>
    <w:rsid w:val="007E43F8"/>
    <w:rsid w:val="007E6178"/>
    <w:rsid w:val="007F1391"/>
    <w:rsid w:val="007F2B33"/>
    <w:rsid w:val="00800AF0"/>
    <w:rsid w:val="008038F6"/>
    <w:rsid w:val="00806E87"/>
    <w:rsid w:val="008078B3"/>
    <w:rsid w:val="00810425"/>
    <w:rsid w:val="00813F87"/>
    <w:rsid w:val="00814743"/>
    <w:rsid w:val="00820729"/>
    <w:rsid w:val="00822D46"/>
    <w:rsid w:val="0083048D"/>
    <w:rsid w:val="00843929"/>
    <w:rsid w:val="00852E93"/>
    <w:rsid w:val="00855B3A"/>
    <w:rsid w:val="00863479"/>
    <w:rsid w:val="00863CC3"/>
    <w:rsid w:val="00872F08"/>
    <w:rsid w:val="008751B3"/>
    <w:rsid w:val="00876FA5"/>
    <w:rsid w:val="0088367F"/>
    <w:rsid w:val="00883ED4"/>
    <w:rsid w:val="00891DDA"/>
    <w:rsid w:val="00892AE1"/>
    <w:rsid w:val="008933B5"/>
    <w:rsid w:val="00895AC9"/>
    <w:rsid w:val="008A2CBC"/>
    <w:rsid w:val="008A2E98"/>
    <w:rsid w:val="008A5A3A"/>
    <w:rsid w:val="008B0A74"/>
    <w:rsid w:val="008B0BB4"/>
    <w:rsid w:val="008B145C"/>
    <w:rsid w:val="008C27FA"/>
    <w:rsid w:val="008C54F6"/>
    <w:rsid w:val="008D4D3E"/>
    <w:rsid w:val="008E05D6"/>
    <w:rsid w:val="008F32EE"/>
    <w:rsid w:val="008F33BF"/>
    <w:rsid w:val="008F4BB5"/>
    <w:rsid w:val="0090283B"/>
    <w:rsid w:val="009048FA"/>
    <w:rsid w:val="00907D49"/>
    <w:rsid w:val="00916FDF"/>
    <w:rsid w:val="0092220F"/>
    <w:rsid w:val="00923301"/>
    <w:rsid w:val="00926049"/>
    <w:rsid w:val="009300A5"/>
    <w:rsid w:val="00932F8E"/>
    <w:rsid w:val="00934247"/>
    <w:rsid w:val="009431E2"/>
    <w:rsid w:val="00943A81"/>
    <w:rsid w:val="00943CF3"/>
    <w:rsid w:val="00951063"/>
    <w:rsid w:val="009561F9"/>
    <w:rsid w:val="00961AB6"/>
    <w:rsid w:val="00961CFC"/>
    <w:rsid w:val="00973065"/>
    <w:rsid w:val="00975216"/>
    <w:rsid w:val="00975D3A"/>
    <w:rsid w:val="009760D0"/>
    <w:rsid w:val="009830CB"/>
    <w:rsid w:val="009858AB"/>
    <w:rsid w:val="00991502"/>
    <w:rsid w:val="009923ED"/>
    <w:rsid w:val="00993D39"/>
    <w:rsid w:val="00995AFD"/>
    <w:rsid w:val="00996DEF"/>
    <w:rsid w:val="009C0113"/>
    <w:rsid w:val="009C0A00"/>
    <w:rsid w:val="009C642B"/>
    <w:rsid w:val="009C6CB4"/>
    <w:rsid w:val="009D31A6"/>
    <w:rsid w:val="009D6135"/>
    <w:rsid w:val="009E00B4"/>
    <w:rsid w:val="009E0745"/>
    <w:rsid w:val="009E1FF6"/>
    <w:rsid w:val="009E5F15"/>
    <w:rsid w:val="009F05E4"/>
    <w:rsid w:val="00A12E03"/>
    <w:rsid w:val="00A15067"/>
    <w:rsid w:val="00A17F0A"/>
    <w:rsid w:val="00A22121"/>
    <w:rsid w:val="00A225FC"/>
    <w:rsid w:val="00A233F5"/>
    <w:rsid w:val="00A234DC"/>
    <w:rsid w:val="00A24417"/>
    <w:rsid w:val="00A271F8"/>
    <w:rsid w:val="00A371E4"/>
    <w:rsid w:val="00A37E9E"/>
    <w:rsid w:val="00A41F8E"/>
    <w:rsid w:val="00A500F8"/>
    <w:rsid w:val="00A519CD"/>
    <w:rsid w:val="00A53D65"/>
    <w:rsid w:val="00A6253E"/>
    <w:rsid w:val="00A6277C"/>
    <w:rsid w:val="00A62D59"/>
    <w:rsid w:val="00A66FF6"/>
    <w:rsid w:val="00A70B11"/>
    <w:rsid w:val="00A80223"/>
    <w:rsid w:val="00A818B7"/>
    <w:rsid w:val="00A8259C"/>
    <w:rsid w:val="00A856E4"/>
    <w:rsid w:val="00A86E9E"/>
    <w:rsid w:val="00A8779B"/>
    <w:rsid w:val="00A920D3"/>
    <w:rsid w:val="00A923D4"/>
    <w:rsid w:val="00A9361F"/>
    <w:rsid w:val="00A94085"/>
    <w:rsid w:val="00A969F6"/>
    <w:rsid w:val="00AA0A04"/>
    <w:rsid w:val="00AA3BEB"/>
    <w:rsid w:val="00AA6696"/>
    <w:rsid w:val="00AB0DB4"/>
    <w:rsid w:val="00AB101B"/>
    <w:rsid w:val="00AB79F2"/>
    <w:rsid w:val="00AC1D30"/>
    <w:rsid w:val="00AC7FAD"/>
    <w:rsid w:val="00AD1186"/>
    <w:rsid w:val="00AD5F91"/>
    <w:rsid w:val="00AD7F70"/>
    <w:rsid w:val="00AE6333"/>
    <w:rsid w:val="00AE63FE"/>
    <w:rsid w:val="00AF0A8B"/>
    <w:rsid w:val="00AF3359"/>
    <w:rsid w:val="00B01125"/>
    <w:rsid w:val="00B05DBB"/>
    <w:rsid w:val="00B07B31"/>
    <w:rsid w:val="00B11042"/>
    <w:rsid w:val="00B154AE"/>
    <w:rsid w:val="00B200AF"/>
    <w:rsid w:val="00B34D18"/>
    <w:rsid w:val="00B3506B"/>
    <w:rsid w:val="00B3517B"/>
    <w:rsid w:val="00B358E3"/>
    <w:rsid w:val="00B35EEA"/>
    <w:rsid w:val="00B35FB0"/>
    <w:rsid w:val="00B50293"/>
    <w:rsid w:val="00B53CDC"/>
    <w:rsid w:val="00B54AA9"/>
    <w:rsid w:val="00B60AD2"/>
    <w:rsid w:val="00B66717"/>
    <w:rsid w:val="00B714D0"/>
    <w:rsid w:val="00B806AD"/>
    <w:rsid w:val="00B81DF7"/>
    <w:rsid w:val="00B85B26"/>
    <w:rsid w:val="00B92E27"/>
    <w:rsid w:val="00B936B3"/>
    <w:rsid w:val="00BB21A3"/>
    <w:rsid w:val="00BC0A6E"/>
    <w:rsid w:val="00BC5A1E"/>
    <w:rsid w:val="00BC67EA"/>
    <w:rsid w:val="00BD08AB"/>
    <w:rsid w:val="00BD3780"/>
    <w:rsid w:val="00BD6F46"/>
    <w:rsid w:val="00BE196C"/>
    <w:rsid w:val="00BE31BC"/>
    <w:rsid w:val="00BF488C"/>
    <w:rsid w:val="00BF55F8"/>
    <w:rsid w:val="00C03219"/>
    <w:rsid w:val="00C07F6F"/>
    <w:rsid w:val="00C11521"/>
    <w:rsid w:val="00C14C35"/>
    <w:rsid w:val="00C15274"/>
    <w:rsid w:val="00C20746"/>
    <w:rsid w:val="00C24708"/>
    <w:rsid w:val="00C31382"/>
    <w:rsid w:val="00C348ED"/>
    <w:rsid w:val="00C44B4B"/>
    <w:rsid w:val="00C515A6"/>
    <w:rsid w:val="00C54705"/>
    <w:rsid w:val="00C631D3"/>
    <w:rsid w:val="00C65EB0"/>
    <w:rsid w:val="00C67911"/>
    <w:rsid w:val="00C67A72"/>
    <w:rsid w:val="00C74AEB"/>
    <w:rsid w:val="00C75C57"/>
    <w:rsid w:val="00C77B42"/>
    <w:rsid w:val="00C92B10"/>
    <w:rsid w:val="00CA1882"/>
    <w:rsid w:val="00CA29C3"/>
    <w:rsid w:val="00CA43F3"/>
    <w:rsid w:val="00CA4AEE"/>
    <w:rsid w:val="00CB0F5E"/>
    <w:rsid w:val="00CB287B"/>
    <w:rsid w:val="00CB4399"/>
    <w:rsid w:val="00CB5109"/>
    <w:rsid w:val="00CB6F46"/>
    <w:rsid w:val="00CC0F5D"/>
    <w:rsid w:val="00CC3BA6"/>
    <w:rsid w:val="00CC589E"/>
    <w:rsid w:val="00CC6ABA"/>
    <w:rsid w:val="00CC78E7"/>
    <w:rsid w:val="00CD0577"/>
    <w:rsid w:val="00CD14C6"/>
    <w:rsid w:val="00CD23FB"/>
    <w:rsid w:val="00CE1F5A"/>
    <w:rsid w:val="00CE61B7"/>
    <w:rsid w:val="00CE7345"/>
    <w:rsid w:val="00CF32CE"/>
    <w:rsid w:val="00D010A9"/>
    <w:rsid w:val="00D03B3C"/>
    <w:rsid w:val="00D11BDE"/>
    <w:rsid w:val="00D138BB"/>
    <w:rsid w:val="00D16762"/>
    <w:rsid w:val="00D17D4E"/>
    <w:rsid w:val="00D20305"/>
    <w:rsid w:val="00D22E7D"/>
    <w:rsid w:val="00D25F14"/>
    <w:rsid w:val="00D26BF9"/>
    <w:rsid w:val="00D33EC0"/>
    <w:rsid w:val="00D36546"/>
    <w:rsid w:val="00D422C5"/>
    <w:rsid w:val="00D455C2"/>
    <w:rsid w:val="00D46B6B"/>
    <w:rsid w:val="00D46DAE"/>
    <w:rsid w:val="00D5740B"/>
    <w:rsid w:val="00D5794F"/>
    <w:rsid w:val="00D579B3"/>
    <w:rsid w:val="00D62BAD"/>
    <w:rsid w:val="00D67F47"/>
    <w:rsid w:val="00D7574A"/>
    <w:rsid w:val="00D7633B"/>
    <w:rsid w:val="00D80AD6"/>
    <w:rsid w:val="00D83806"/>
    <w:rsid w:val="00D838B5"/>
    <w:rsid w:val="00D84AEA"/>
    <w:rsid w:val="00D96292"/>
    <w:rsid w:val="00DB63A9"/>
    <w:rsid w:val="00DC434B"/>
    <w:rsid w:val="00DD5452"/>
    <w:rsid w:val="00DE14D0"/>
    <w:rsid w:val="00DE31E7"/>
    <w:rsid w:val="00DE3D29"/>
    <w:rsid w:val="00DF0CA1"/>
    <w:rsid w:val="00DF2205"/>
    <w:rsid w:val="00DF35F8"/>
    <w:rsid w:val="00DF43C9"/>
    <w:rsid w:val="00DF5169"/>
    <w:rsid w:val="00DF7271"/>
    <w:rsid w:val="00E04DAC"/>
    <w:rsid w:val="00E05C4C"/>
    <w:rsid w:val="00E10E86"/>
    <w:rsid w:val="00E13691"/>
    <w:rsid w:val="00E23A7B"/>
    <w:rsid w:val="00E3054E"/>
    <w:rsid w:val="00E32B6F"/>
    <w:rsid w:val="00E35F63"/>
    <w:rsid w:val="00E42E09"/>
    <w:rsid w:val="00E511B4"/>
    <w:rsid w:val="00E51BBD"/>
    <w:rsid w:val="00E5288E"/>
    <w:rsid w:val="00E563C9"/>
    <w:rsid w:val="00E6056B"/>
    <w:rsid w:val="00E619CD"/>
    <w:rsid w:val="00E653A9"/>
    <w:rsid w:val="00E655FC"/>
    <w:rsid w:val="00E85EE9"/>
    <w:rsid w:val="00E86175"/>
    <w:rsid w:val="00E86ECE"/>
    <w:rsid w:val="00E9658E"/>
    <w:rsid w:val="00EA26BB"/>
    <w:rsid w:val="00EA63D6"/>
    <w:rsid w:val="00ED0154"/>
    <w:rsid w:val="00ED117C"/>
    <w:rsid w:val="00EE1B3E"/>
    <w:rsid w:val="00EF30D6"/>
    <w:rsid w:val="00EF40F0"/>
    <w:rsid w:val="00EF4361"/>
    <w:rsid w:val="00EF4CF4"/>
    <w:rsid w:val="00EF7F97"/>
    <w:rsid w:val="00F0062E"/>
    <w:rsid w:val="00F00833"/>
    <w:rsid w:val="00F00C65"/>
    <w:rsid w:val="00F029C0"/>
    <w:rsid w:val="00F03701"/>
    <w:rsid w:val="00F03B24"/>
    <w:rsid w:val="00F06600"/>
    <w:rsid w:val="00F06D6C"/>
    <w:rsid w:val="00F148D0"/>
    <w:rsid w:val="00F14AB3"/>
    <w:rsid w:val="00F205C7"/>
    <w:rsid w:val="00F26B54"/>
    <w:rsid w:val="00F2716F"/>
    <w:rsid w:val="00F35AB6"/>
    <w:rsid w:val="00F46443"/>
    <w:rsid w:val="00F51BC0"/>
    <w:rsid w:val="00F6033B"/>
    <w:rsid w:val="00F6149B"/>
    <w:rsid w:val="00F63512"/>
    <w:rsid w:val="00F6512F"/>
    <w:rsid w:val="00F70732"/>
    <w:rsid w:val="00F71514"/>
    <w:rsid w:val="00F7209D"/>
    <w:rsid w:val="00F7210E"/>
    <w:rsid w:val="00F7366C"/>
    <w:rsid w:val="00F737E8"/>
    <w:rsid w:val="00F75AB2"/>
    <w:rsid w:val="00F77054"/>
    <w:rsid w:val="00F80F0B"/>
    <w:rsid w:val="00F84233"/>
    <w:rsid w:val="00F93752"/>
    <w:rsid w:val="00FA36D2"/>
    <w:rsid w:val="00FA7777"/>
    <w:rsid w:val="00FB2547"/>
    <w:rsid w:val="00FB4883"/>
    <w:rsid w:val="00FB548D"/>
    <w:rsid w:val="00FB6226"/>
    <w:rsid w:val="00FC1E9B"/>
    <w:rsid w:val="00FD041C"/>
    <w:rsid w:val="00FD3A55"/>
    <w:rsid w:val="00FE2126"/>
    <w:rsid w:val="00FE65B5"/>
    <w:rsid w:val="00FF0627"/>
    <w:rsid w:val="00FF43D8"/>
    <w:rsid w:val="00FF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65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60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6E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760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7E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EF4CF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F4CF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F4CF4"/>
    <w:rPr>
      <w:vertAlign w:val="superscript"/>
    </w:rPr>
  </w:style>
  <w:style w:type="character" w:styleId="a8">
    <w:name w:val="Hyperlink"/>
    <w:basedOn w:val="a0"/>
    <w:uiPriority w:val="99"/>
    <w:unhideWhenUsed/>
    <w:rsid w:val="00CF32CE"/>
    <w:rPr>
      <w:color w:val="0000FF"/>
      <w:u w:val="single"/>
    </w:rPr>
  </w:style>
  <w:style w:type="paragraph" w:styleId="a9">
    <w:name w:val="Body Text"/>
    <w:basedOn w:val="a"/>
    <w:link w:val="aa"/>
    <w:rsid w:val="00C77B42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C77B4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E3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2B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6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caption"/>
    <w:basedOn w:val="a"/>
    <w:next w:val="a"/>
    <w:uiPriority w:val="35"/>
    <w:unhideWhenUsed/>
    <w:qFormat/>
    <w:rsid w:val="00AB0D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9C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C0A00"/>
  </w:style>
  <w:style w:type="paragraph" w:styleId="af0">
    <w:name w:val="footer"/>
    <w:basedOn w:val="a"/>
    <w:link w:val="af1"/>
    <w:uiPriority w:val="99"/>
    <w:unhideWhenUsed/>
    <w:rsid w:val="009C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C0A00"/>
  </w:style>
  <w:style w:type="paragraph" w:customStyle="1" w:styleId="af2">
    <w:name w:val="Заголовок к тексту"/>
    <w:basedOn w:val="a"/>
    <w:next w:val="a9"/>
    <w:rsid w:val="00CA29C3"/>
    <w:pPr>
      <w:suppressAutoHyphens/>
      <w:spacing w:after="240" w:line="240" w:lineRule="exact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3">
    <w:name w:val="No Spacing"/>
    <w:uiPriority w:val="1"/>
    <w:qFormat/>
    <w:rsid w:val="00004224"/>
    <w:pPr>
      <w:spacing w:after="0" w:line="240" w:lineRule="auto"/>
    </w:pPr>
  </w:style>
  <w:style w:type="character" w:styleId="af4">
    <w:name w:val="Strong"/>
    <w:basedOn w:val="a0"/>
    <w:uiPriority w:val="22"/>
    <w:qFormat/>
    <w:rsid w:val="00A225FC"/>
    <w:rPr>
      <w:b/>
      <w:bCs/>
    </w:rPr>
  </w:style>
  <w:style w:type="paragraph" w:customStyle="1" w:styleId="western">
    <w:name w:val="western"/>
    <w:basedOn w:val="a"/>
    <w:rsid w:val="00A2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rmal (Web)"/>
    <w:basedOn w:val="a"/>
    <w:uiPriority w:val="99"/>
    <w:unhideWhenUsed/>
    <w:rsid w:val="00C4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6DEF"/>
  </w:style>
  <w:style w:type="paragraph" w:customStyle="1" w:styleId="Standard">
    <w:name w:val="Standard"/>
    <w:rsid w:val="001E30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character" w:customStyle="1" w:styleId="Internetlink">
    <w:name w:val="Internet link"/>
    <w:rsid w:val="001E30E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39"/>
    <w:rsid w:val="005F485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3B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673B1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73B1B"/>
    <w:pPr>
      <w:spacing w:before="120" w:after="0"/>
      <w:ind w:left="220"/>
    </w:pPr>
    <w:rPr>
      <w:rFonts w:cstheme="minorHAnsi"/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73B1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3">
    <w:name w:val="toc 3"/>
    <w:basedOn w:val="a"/>
    <w:next w:val="a"/>
    <w:autoRedefine/>
    <w:uiPriority w:val="39"/>
    <w:semiHidden/>
    <w:unhideWhenUsed/>
    <w:rsid w:val="00673B1B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673B1B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673B1B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673B1B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673B1B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673B1B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673B1B"/>
    <w:pPr>
      <w:spacing w:after="0"/>
      <w:ind w:left="1760"/>
    </w:pPr>
    <w:rPr>
      <w:rFonts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65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60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6E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760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7E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EF4CF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F4CF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F4CF4"/>
    <w:rPr>
      <w:vertAlign w:val="superscript"/>
    </w:rPr>
  </w:style>
  <w:style w:type="character" w:styleId="a8">
    <w:name w:val="Hyperlink"/>
    <w:basedOn w:val="a0"/>
    <w:uiPriority w:val="99"/>
    <w:unhideWhenUsed/>
    <w:rsid w:val="00CF32CE"/>
    <w:rPr>
      <w:color w:val="0000FF"/>
      <w:u w:val="single"/>
    </w:rPr>
  </w:style>
  <w:style w:type="paragraph" w:styleId="a9">
    <w:name w:val="Body Text"/>
    <w:basedOn w:val="a"/>
    <w:link w:val="aa"/>
    <w:rsid w:val="00C77B42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C77B4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E3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2B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6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caption"/>
    <w:basedOn w:val="a"/>
    <w:next w:val="a"/>
    <w:uiPriority w:val="35"/>
    <w:unhideWhenUsed/>
    <w:qFormat/>
    <w:rsid w:val="00AB0D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9C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C0A00"/>
  </w:style>
  <w:style w:type="paragraph" w:styleId="af0">
    <w:name w:val="footer"/>
    <w:basedOn w:val="a"/>
    <w:link w:val="af1"/>
    <w:uiPriority w:val="99"/>
    <w:unhideWhenUsed/>
    <w:rsid w:val="009C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C0A00"/>
  </w:style>
  <w:style w:type="paragraph" w:customStyle="1" w:styleId="af2">
    <w:name w:val="Заголовок к тексту"/>
    <w:basedOn w:val="a"/>
    <w:next w:val="a9"/>
    <w:rsid w:val="00CA29C3"/>
    <w:pPr>
      <w:suppressAutoHyphens/>
      <w:spacing w:after="240" w:line="240" w:lineRule="exact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3">
    <w:name w:val="No Spacing"/>
    <w:uiPriority w:val="1"/>
    <w:qFormat/>
    <w:rsid w:val="00004224"/>
    <w:pPr>
      <w:spacing w:after="0" w:line="240" w:lineRule="auto"/>
    </w:pPr>
  </w:style>
  <w:style w:type="character" w:styleId="af4">
    <w:name w:val="Strong"/>
    <w:basedOn w:val="a0"/>
    <w:uiPriority w:val="22"/>
    <w:qFormat/>
    <w:rsid w:val="00A225FC"/>
    <w:rPr>
      <w:b/>
      <w:bCs/>
    </w:rPr>
  </w:style>
  <w:style w:type="paragraph" w:customStyle="1" w:styleId="western">
    <w:name w:val="western"/>
    <w:basedOn w:val="a"/>
    <w:rsid w:val="00A2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rmal (Web)"/>
    <w:basedOn w:val="a"/>
    <w:uiPriority w:val="99"/>
    <w:unhideWhenUsed/>
    <w:rsid w:val="00C4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6DEF"/>
  </w:style>
  <w:style w:type="paragraph" w:customStyle="1" w:styleId="Standard">
    <w:name w:val="Standard"/>
    <w:rsid w:val="001E30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character" w:customStyle="1" w:styleId="Internetlink">
    <w:name w:val="Internet link"/>
    <w:rsid w:val="001E30E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39"/>
    <w:rsid w:val="005F485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3B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673B1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73B1B"/>
    <w:pPr>
      <w:spacing w:before="120" w:after="0"/>
      <w:ind w:left="220"/>
    </w:pPr>
    <w:rPr>
      <w:rFonts w:cstheme="minorHAnsi"/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73B1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3">
    <w:name w:val="toc 3"/>
    <w:basedOn w:val="a"/>
    <w:next w:val="a"/>
    <w:autoRedefine/>
    <w:uiPriority w:val="39"/>
    <w:semiHidden/>
    <w:unhideWhenUsed/>
    <w:rsid w:val="00673B1B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673B1B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673B1B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673B1B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673B1B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673B1B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673B1B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2B6F9-E5EB-42FF-8428-82F09C3E9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7092</Words>
  <Characters>40431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Катаева Анна Владимировна</cp:lastModifiedBy>
  <cp:revision>2</cp:revision>
  <cp:lastPrinted>2015-11-30T08:07:00Z</cp:lastPrinted>
  <dcterms:created xsi:type="dcterms:W3CDTF">2019-02-27T06:16:00Z</dcterms:created>
  <dcterms:modified xsi:type="dcterms:W3CDTF">2019-02-27T06:16:00Z</dcterms:modified>
</cp:coreProperties>
</file>