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5A" w:rsidRPr="00C871C7" w:rsidRDefault="00C871C7" w:rsidP="00F5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C7">
        <w:rPr>
          <w:rFonts w:ascii="Times New Roman" w:hAnsi="Times New Roman" w:cs="Times New Roman"/>
          <w:b/>
          <w:sz w:val="28"/>
          <w:szCs w:val="28"/>
        </w:rPr>
        <w:t>Предписание и отчет о вы</w:t>
      </w:r>
      <w:r w:rsidR="00F555F9" w:rsidRPr="00C871C7">
        <w:rPr>
          <w:rFonts w:ascii="Times New Roman" w:hAnsi="Times New Roman" w:cs="Times New Roman"/>
          <w:b/>
          <w:sz w:val="28"/>
          <w:szCs w:val="28"/>
        </w:rPr>
        <w:t>полнении предписания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871C7">
        <w:rPr>
          <w:rFonts w:ascii="Times New Roman" w:hAnsi="Times New Roman" w:cs="Times New Roman"/>
          <w:b/>
          <w:sz w:val="28"/>
          <w:szCs w:val="28"/>
        </w:rPr>
        <w:t>№ 59/12-417-18-И-3 от 25.05.2018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F555F9" w:rsidRPr="00F52EC2" w:rsidTr="00F52EC2">
        <w:trPr>
          <w:tblHeader/>
        </w:trPr>
        <w:tc>
          <w:tcPr>
            <w:tcW w:w="3013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осуществляющего контроль</w:t>
            </w:r>
          </w:p>
        </w:tc>
        <w:tc>
          <w:tcPr>
            <w:tcW w:w="3014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3014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3014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- предписание</w:t>
            </w:r>
          </w:p>
        </w:tc>
        <w:tc>
          <w:tcPr>
            <w:tcW w:w="3014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предписания</w:t>
            </w:r>
          </w:p>
        </w:tc>
      </w:tr>
      <w:tr w:rsidR="00F555F9" w:rsidRPr="00F52EC2" w:rsidTr="00F555F9">
        <w:tc>
          <w:tcPr>
            <w:tcW w:w="3013" w:type="dxa"/>
          </w:tcPr>
          <w:p w:rsidR="00F555F9" w:rsidRPr="00F52EC2" w:rsidRDefault="008E3A1F" w:rsidP="00F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Пермском крае</w:t>
            </w:r>
          </w:p>
        </w:tc>
        <w:tc>
          <w:tcPr>
            <w:tcW w:w="3014" w:type="dxa"/>
          </w:tcPr>
          <w:p w:rsidR="00F555F9" w:rsidRPr="00F52EC2" w:rsidRDefault="008E3A1F" w:rsidP="00F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содержащие нормы трудового рава</w:t>
            </w:r>
          </w:p>
        </w:tc>
        <w:tc>
          <w:tcPr>
            <w:tcW w:w="3014" w:type="dxa"/>
          </w:tcPr>
          <w:p w:rsidR="00F555F9" w:rsidRPr="00F52EC2" w:rsidRDefault="008E3A1F" w:rsidP="00F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24.04.2018 – 25.05.2018</w:t>
            </w:r>
          </w:p>
        </w:tc>
        <w:tc>
          <w:tcPr>
            <w:tcW w:w="3014" w:type="dxa"/>
          </w:tcPr>
          <w:p w:rsidR="00F52EC2" w:rsidRPr="00F52EC2" w:rsidRDefault="00E134AA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EC2" w:rsidRPr="00F52EC2">
              <w:rPr>
                <w:rFonts w:ascii="Times New Roman" w:hAnsi="Times New Roman" w:cs="Times New Roman"/>
                <w:sz w:val="24"/>
                <w:szCs w:val="24"/>
              </w:rPr>
              <w:t>П. 2, г) Постановления Правительства РФ от 24.11.2014 г. № 1239</w:t>
            </w:r>
          </w:p>
          <w:p w:rsidR="00F52EC2" w:rsidRPr="00F52EC2" w:rsidRDefault="00F52EC2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</w:t>
            </w:r>
          </w:p>
          <w:p w:rsidR="00F52EC2" w:rsidRDefault="00F52EC2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"Интернет" на официальном сайте поставщика социальных услуг указать информацию о персональном составе работников (с указанием с их согласия уровня образования, квалификации и опыта работы);</w:t>
            </w:r>
          </w:p>
          <w:p w:rsidR="00F52EC2" w:rsidRPr="00F52EC2" w:rsidRDefault="00F52EC2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C2" w:rsidRDefault="00D23049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2EC2" w:rsidRPr="00F52EC2">
              <w:rPr>
                <w:rFonts w:ascii="Times New Roman" w:hAnsi="Times New Roman" w:cs="Times New Roman"/>
                <w:sz w:val="24"/>
                <w:szCs w:val="24"/>
              </w:rPr>
              <w:t xml:space="preserve">П.2, к) Постановления Правительства РФ от 24.11.2014 г. № 1239 на официальном сайте поставщика социальных услуг указать информацию о количестве свободных мест для приема </w:t>
            </w:r>
            <w:r w:rsidR="00F52EC2" w:rsidRPr="00F5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      </w:r>
          </w:p>
          <w:p w:rsidR="00F52EC2" w:rsidRPr="00F52EC2" w:rsidRDefault="00F52EC2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C2" w:rsidRPr="00F52EC2" w:rsidRDefault="00D23049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2EC2" w:rsidRPr="00F52EC2">
              <w:rPr>
                <w:rFonts w:ascii="Times New Roman" w:hAnsi="Times New Roman" w:cs="Times New Roman"/>
                <w:sz w:val="24"/>
                <w:szCs w:val="24"/>
              </w:rPr>
              <w:t xml:space="preserve">Ст.19, п.4.пп.4 Федерального закона от 28.12.2013 N 442-ФЗ (ред. от 07.03.2018) "Об основах социального обслуживания граждан в Российской Федерации" ст. 19, п.4.пп.4 при предоставлении-социальных услуг обеспечить получателей социальных услуг </w:t>
            </w:r>
          </w:p>
          <w:p w:rsidR="00F52EC2" w:rsidRPr="00F52EC2" w:rsidRDefault="00F52EC2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дублированием голосовой информации текстовой информацией, надписями и (или) световыми </w:t>
            </w:r>
            <w:r w:rsidRPr="00F5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сигналами, информированием о</w:t>
            </w:r>
          </w:p>
          <w:p w:rsidR="00F52EC2" w:rsidRPr="00F52EC2" w:rsidRDefault="00F52EC2" w:rsidP="00F52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F52E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услугах с использованием русского жестового языка (</w:t>
            </w:r>
            <w:proofErr w:type="spellStart"/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F52EC2">
              <w:rPr>
                <w:rFonts w:ascii="Times New Roman" w:hAnsi="Times New Roman" w:cs="Times New Roman"/>
                <w:sz w:val="24"/>
                <w:szCs w:val="24"/>
              </w:rPr>
              <w:t xml:space="preserve">), допуск </w:t>
            </w:r>
            <w:proofErr w:type="spellStart"/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F555F9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 официальном сайте создан подраздел «Руководство и сотрудники», в котором размещена актуальная информация </w:t>
            </w:r>
            <w:r w:rsidR="00103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4A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персональном составе работников с их согласия.</w:t>
            </w: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Pr="00E134AA" w:rsidRDefault="00E134AA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A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34AA" w:rsidRPr="00E134A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создан подраздел «свободные места»,  в котором размещена актуальная информация о количестве свободных мест для приема получателей социальных </w:t>
            </w:r>
            <w:r w:rsidR="00E134AA" w:rsidRPr="00E13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на бюджетной основе и за счет средств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49" w:rsidRPr="00E37E10" w:rsidRDefault="00D23049" w:rsidP="00D2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7E10">
              <w:rPr>
                <w:rFonts w:ascii="Times New Roman" w:hAnsi="Times New Roman" w:cs="Times New Roman"/>
                <w:sz w:val="24"/>
                <w:szCs w:val="24"/>
              </w:rPr>
              <w:t>Обновлены информационные стенды для получателей услуг о предоставляемых социальных услугах.</w:t>
            </w:r>
          </w:p>
          <w:p w:rsidR="00E37E10" w:rsidRDefault="00E37E10" w:rsidP="00D2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10" w:rsidRPr="00E37E10" w:rsidRDefault="00E37E10" w:rsidP="00D2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E10">
              <w:rPr>
                <w:rFonts w:ascii="Times New Roman" w:hAnsi="Times New Roman" w:cs="Times New Roman"/>
                <w:sz w:val="24"/>
                <w:szCs w:val="24"/>
              </w:rPr>
              <w:t>Информация находится в публичном доступе (информационно-коммуникационных системах, стенды) любой получатель социальных услуг имеет право получить информацию в дублирующем виде.</w:t>
            </w:r>
          </w:p>
          <w:p w:rsidR="00D23049" w:rsidRPr="00E134AA" w:rsidRDefault="00D23049" w:rsidP="00E1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5F9" w:rsidRPr="00F555F9" w:rsidRDefault="00F555F9" w:rsidP="00F555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55F9" w:rsidRPr="00F555F9" w:rsidSect="00F555F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5F9"/>
    <w:rsid w:val="00103E29"/>
    <w:rsid w:val="00233FBE"/>
    <w:rsid w:val="002370D6"/>
    <w:rsid w:val="003B2FBC"/>
    <w:rsid w:val="008E3A1F"/>
    <w:rsid w:val="00B3455A"/>
    <w:rsid w:val="00C871C7"/>
    <w:rsid w:val="00D23049"/>
    <w:rsid w:val="00E134AA"/>
    <w:rsid w:val="00E37E10"/>
    <w:rsid w:val="00ED5FA0"/>
    <w:rsid w:val="00F52EC2"/>
    <w:rsid w:val="00F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BAD83-2A35-4A58-B4FA-A5B7F44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371</Words>
  <Characters>2119</Characters>
  <Application>Microsoft Office Word</Application>
  <DocSecurity>0</DocSecurity>
  <Lines>17</Lines>
  <Paragraphs>4</Paragraphs>
  <ScaleCrop>false</ScaleCrop>
  <Company>Hewlett-Packard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Заместитель</cp:lastModifiedBy>
  <cp:revision>10</cp:revision>
  <dcterms:created xsi:type="dcterms:W3CDTF">2018-06-20T17:17:00Z</dcterms:created>
  <dcterms:modified xsi:type="dcterms:W3CDTF">2018-06-22T04:44:00Z</dcterms:modified>
</cp:coreProperties>
</file>